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ECB" w:rsidRDefault="007F7ECB" w:rsidP="00BB2F26">
      <w:pPr>
        <w:spacing w:line="480" w:lineRule="auto"/>
        <w:rPr>
          <w:rFonts w:ascii="Times New Roman" w:hAnsi="Times New Roman" w:cs="Times New Roman"/>
          <w:sz w:val="24"/>
          <w:szCs w:val="24"/>
        </w:rPr>
      </w:pPr>
    </w:p>
    <w:p w:rsidR="007F7ECB" w:rsidRDefault="007F7ECB" w:rsidP="00BB2F26">
      <w:pPr>
        <w:spacing w:line="480" w:lineRule="auto"/>
        <w:rPr>
          <w:rFonts w:ascii="Times New Roman" w:hAnsi="Times New Roman" w:cs="Times New Roman"/>
          <w:sz w:val="24"/>
          <w:szCs w:val="24"/>
        </w:rPr>
      </w:pPr>
    </w:p>
    <w:p w:rsidR="00BB2F26" w:rsidRDefault="00BB2F26" w:rsidP="00BB2F26">
      <w:pPr>
        <w:spacing w:line="480" w:lineRule="auto"/>
        <w:rPr>
          <w:rFonts w:ascii="Times New Roman" w:hAnsi="Times New Roman" w:cs="Times New Roman"/>
          <w:sz w:val="24"/>
          <w:szCs w:val="24"/>
        </w:rPr>
      </w:pPr>
    </w:p>
    <w:p w:rsidR="00BB2F26" w:rsidRDefault="00BB2F26" w:rsidP="00BB2F26">
      <w:pPr>
        <w:spacing w:line="480" w:lineRule="auto"/>
        <w:rPr>
          <w:rFonts w:ascii="Times New Roman" w:hAnsi="Times New Roman" w:cs="Times New Roman"/>
          <w:sz w:val="24"/>
          <w:szCs w:val="24"/>
        </w:rPr>
      </w:pPr>
    </w:p>
    <w:p w:rsidR="00BB2F26" w:rsidRDefault="00BB2F26" w:rsidP="00BB2F26">
      <w:pPr>
        <w:spacing w:line="480" w:lineRule="auto"/>
        <w:rPr>
          <w:rFonts w:ascii="Times New Roman" w:hAnsi="Times New Roman" w:cs="Times New Roman"/>
          <w:sz w:val="24"/>
          <w:szCs w:val="24"/>
        </w:rPr>
      </w:pPr>
    </w:p>
    <w:p w:rsidR="00BB2F26" w:rsidRDefault="00BB2F26" w:rsidP="00BB2F26">
      <w:pPr>
        <w:spacing w:line="480" w:lineRule="auto"/>
        <w:rPr>
          <w:rFonts w:ascii="Times New Roman" w:hAnsi="Times New Roman" w:cs="Times New Roman"/>
          <w:sz w:val="24"/>
          <w:szCs w:val="24"/>
        </w:rPr>
      </w:pPr>
    </w:p>
    <w:p w:rsidR="00BB2F26" w:rsidRDefault="00BB2F26" w:rsidP="00BB2F26">
      <w:pPr>
        <w:spacing w:line="480" w:lineRule="auto"/>
        <w:rPr>
          <w:rFonts w:ascii="Times New Roman" w:hAnsi="Times New Roman" w:cs="Times New Roman"/>
          <w:sz w:val="24"/>
          <w:szCs w:val="24"/>
        </w:rPr>
      </w:pPr>
    </w:p>
    <w:p w:rsidR="007F7ECB" w:rsidRDefault="007F7ECB" w:rsidP="00BB2F26">
      <w:pPr>
        <w:spacing w:line="480" w:lineRule="auto"/>
        <w:rPr>
          <w:rFonts w:ascii="Times New Roman" w:hAnsi="Times New Roman" w:cs="Times New Roman"/>
          <w:sz w:val="24"/>
          <w:szCs w:val="24"/>
        </w:rPr>
      </w:pPr>
    </w:p>
    <w:p w:rsidR="007F7ECB" w:rsidRDefault="00D2470A" w:rsidP="00BB2F26">
      <w:pPr>
        <w:spacing w:line="480" w:lineRule="auto"/>
        <w:jc w:val="center"/>
        <w:rPr>
          <w:rFonts w:ascii="Times New Roman" w:hAnsi="Times New Roman" w:cs="Times New Roman"/>
          <w:sz w:val="24"/>
          <w:szCs w:val="24"/>
        </w:rPr>
      </w:pPr>
      <w:r w:rsidRPr="00757AD2">
        <w:rPr>
          <w:rFonts w:ascii="Times New Roman" w:hAnsi="Times New Roman" w:cs="Times New Roman"/>
          <w:sz w:val="24"/>
          <w:szCs w:val="24"/>
        </w:rPr>
        <w:t>Rapid Appraisal</w:t>
      </w:r>
      <w:r w:rsidR="007F7ECB">
        <w:rPr>
          <w:rFonts w:ascii="Times New Roman" w:hAnsi="Times New Roman" w:cs="Times New Roman"/>
          <w:sz w:val="24"/>
          <w:szCs w:val="24"/>
        </w:rPr>
        <w:t>: Lifestyle Changes</w:t>
      </w:r>
    </w:p>
    <w:p w:rsidR="007F7ECB" w:rsidRDefault="007F7175" w:rsidP="00BB2F26">
      <w:pPr>
        <w:spacing w:line="480" w:lineRule="auto"/>
        <w:jc w:val="center"/>
        <w:rPr>
          <w:rFonts w:ascii="Times New Roman" w:hAnsi="Times New Roman" w:cs="Times New Roman"/>
          <w:sz w:val="24"/>
          <w:szCs w:val="24"/>
        </w:rPr>
      </w:pPr>
      <w:r>
        <w:rPr>
          <w:rFonts w:ascii="Times New Roman" w:hAnsi="Times New Roman" w:cs="Times New Roman"/>
          <w:sz w:val="24"/>
          <w:szCs w:val="24"/>
        </w:rPr>
        <w:t>Rochelle Daniels</w:t>
      </w:r>
    </w:p>
    <w:p w:rsidR="007F7ECB" w:rsidRDefault="007F7175" w:rsidP="00BB2F26">
      <w:pPr>
        <w:spacing w:line="480" w:lineRule="auto"/>
        <w:jc w:val="center"/>
        <w:rPr>
          <w:rFonts w:ascii="Times New Roman" w:hAnsi="Times New Roman" w:cs="Times New Roman"/>
          <w:sz w:val="24"/>
          <w:szCs w:val="24"/>
        </w:rPr>
      </w:pPr>
      <w:r>
        <w:rPr>
          <w:rFonts w:ascii="Times New Roman" w:hAnsi="Times New Roman" w:cs="Times New Roman"/>
          <w:sz w:val="24"/>
          <w:szCs w:val="24"/>
        </w:rPr>
        <w:t>Grand Canyon University</w:t>
      </w:r>
    </w:p>
    <w:p w:rsidR="007F7175" w:rsidRDefault="007F7175" w:rsidP="00BB2F26">
      <w:pPr>
        <w:spacing w:line="480" w:lineRule="auto"/>
        <w:jc w:val="center"/>
        <w:rPr>
          <w:rFonts w:ascii="Times New Roman" w:hAnsi="Times New Roman" w:cs="Times New Roman"/>
          <w:sz w:val="24"/>
          <w:szCs w:val="24"/>
        </w:rPr>
      </w:pPr>
      <w:r>
        <w:rPr>
          <w:rFonts w:ascii="Times New Roman" w:hAnsi="Times New Roman" w:cs="Times New Roman"/>
          <w:sz w:val="24"/>
          <w:szCs w:val="24"/>
        </w:rPr>
        <w:t>Capstone Research Project</w:t>
      </w:r>
    </w:p>
    <w:p w:rsidR="007F7175" w:rsidRDefault="007F7175" w:rsidP="00BB2F26">
      <w:pPr>
        <w:spacing w:line="480" w:lineRule="auto"/>
        <w:jc w:val="center"/>
        <w:rPr>
          <w:rFonts w:ascii="Times New Roman" w:hAnsi="Times New Roman" w:cs="Times New Roman"/>
          <w:sz w:val="24"/>
          <w:szCs w:val="24"/>
        </w:rPr>
      </w:pPr>
      <w:r>
        <w:rPr>
          <w:rFonts w:ascii="Times New Roman" w:hAnsi="Times New Roman" w:cs="Times New Roman"/>
          <w:sz w:val="24"/>
          <w:szCs w:val="24"/>
        </w:rPr>
        <w:t>NRSV 441</w:t>
      </w:r>
    </w:p>
    <w:p w:rsidR="007F7175" w:rsidRDefault="007F7175" w:rsidP="00BB2F26">
      <w:pPr>
        <w:spacing w:line="480" w:lineRule="auto"/>
        <w:jc w:val="center"/>
        <w:rPr>
          <w:rFonts w:ascii="Times New Roman" w:hAnsi="Times New Roman" w:cs="Times New Roman"/>
          <w:sz w:val="24"/>
          <w:szCs w:val="24"/>
        </w:rPr>
      </w:pPr>
      <w:r>
        <w:rPr>
          <w:rFonts w:ascii="Times New Roman" w:hAnsi="Times New Roman" w:cs="Times New Roman"/>
          <w:sz w:val="24"/>
          <w:szCs w:val="24"/>
        </w:rPr>
        <w:t>Helen Fox-McCloy</w:t>
      </w:r>
    </w:p>
    <w:p w:rsidR="007F7175" w:rsidRDefault="007F7175" w:rsidP="00BB2F26">
      <w:pPr>
        <w:spacing w:line="480" w:lineRule="auto"/>
        <w:jc w:val="center"/>
        <w:rPr>
          <w:rFonts w:ascii="Times New Roman" w:hAnsi="Times New Roman" w:cs="Times New Roman"/>
          <w:sz w:val="24"/>
          <w:szCs w:val="24"/>
        </w:rPr>
      </w:pPr>
      <w:r>
        <w:rPr>
          <w:rFonts w:ascii="Times New Roman" w:hAnsi="Times New Roman" w:cs="Times New Roman"/>
          <w:sz w:val="24"/>
          <w:szCs w:val="24"/>
        </w:rPr>
        <w:t>October 23, 2016</w:t>
      </w:r>
    </w:p>
    <w:p w:rsidR="007F7ECB" w:rsidRDefault="007F7ECB" w:rsidP="00BB2F26">
      <w:pPr>
        <w:spacing w:line="480" w:lineRule="auto"/>
        <w:rPr>
          <w:rFonts w:ascii="Times New Roman" w:hAnsi="Times New Roman" w:cs="Times New Roman"/>
          <w:sz w:val="24"/>
          <w:szCs w:val="24"/>
        </w:rPr>
      </w:pPr>
    </w:p>
    <w:p w:rsidR="00E35B97" w:rsidRDefault="00E35B97" w:rsidP="00BB2F26">
      <w:pPr>
        <w:spacing w:line="480" w:lineRule="auto"/>
        <w:rPr>
          <w:rFonts w:ascii="Times New Roman" w:hAnsi="Times New Roman" w:cs="Times New Roman"/>
          <w:sz w:val="24"/>
          <w:szCs w:val="24"/>
        </w:rPr>
      </w:pPr>
    </w:p>
    <w:p w:rsidR="00BB2F26" w:rsidRDefault="00BB2F26" w:rsidP="00BB2F26">
      <w:pPr>
        <w:spacing w:line="480" w:lineRule="auto"/>
        <w:rPr>
          <w:rFonts w:ascii="Times New Roman" w:hAnsi="Times New Roman" w:cs="Times New Roman"/>
          <w:sz w:val="24"/>
          <w:szCs w:val="24"/>
        </w:rPr>
      </w:pPr>
    </w:p>
    <w:p w:rsidR="00BB2F26" w:rsidRDefault="00BB2F26" w:rsidP="00BB2F26">
      <w:pPr>
        <w:spacing w:line="480" w:lineRule="auto"/>
        <w:rPr>
          <w:rFonts w:ascii="Times New Roman" w:hAnsi="Times New Roman" w:cs="Times New Roman"/>
          <w:sz w:val="24"/>
          <w:szCs w:val="24"/>
        </w:rPr>
      </w:pPr>
    </w:p>
    <w:p w:rsidR="00BB2F26" w:rsidRDefault="00BB2F26" w:rsidP="00BB2F26">
      <w:pPr>
        <w:spacing w:line="480" w:lineRule="auto"/>
        <w:rPr>
          <w:rFonts w:ascii="Times New Roman" w:hAnsi="Times New Roman" w:cs="Times New Roman"/>
          <w:sz w:val="24"/>
          <w:szCs w:val="24"/>
        </w:rPr>
      </w:pPr>
    </w:p>
    <w:p w:rsidR="00BB2F26" w:rsidRDefault="00BB2F26" w:rsidP="00BB2F26">
      <w:pPr>
        <w:spacing w:line="480" w:lineRule="auto"/>
        <w:rPr>
          <w:rFonts w:ascii="Times New Roman" w:hAnsi="Times New Roman" w:cs="Times New Roman"/>
          <w:sz w:val="24"/>
          <w:szCs w:val="24"/>
        </w:rPr>
      </w:pPr>
    </w:p>
    <w:p w:rsidR="00BB2F26" w:rsidRPr="00757AD2" w:rsidRDefault="00BB2F26" w:rsidP="00BB2F26">
      <w:pPr>
        <w:spacing w:line="480" w:lineRule="auto"/>
        <w:rPr>
          <w:rFonts w:ascii="Times New Roman" w:hAnsi="Times New Roman" w:cs="Times New Roman"/>
          <w:sz w:val="24"/>
          <w:szCs w:val="24"/>
        </w:rPr>
      </w:pPr>
    </w:p>
    <w:p w:rsidR="00E35B97" w:rsidRDefault="00E35B97" w:rsidP="00BB2F26">
      <w:pPr>
        <w:spacing w:line="480" w:lineRule="auto"/>
        <w:jc w:val="center"/>
        <w:rPr>
          <w:rFonts w:ascii="Times New Roman" w:hAnsi="Times New Roman" w:cs="Times New Roman"/>
          <w:sz w:val="24"/>
          <w:szCs w:val="24"/>
        </w:rPr>
      </w:pPr>
      <w:r w:rsidRPr="00757AD2">
        <w:rPr>
          <w:rFonts w:ascii="Times New Roman" w:hAnsi="Times New Roman" w:cs="Times New Roman"/>
          <w:sz w:val="24"/>
          <w:szCs w:val="24"/>
        </w:rPr>
        <w:t>Rapid Appraisal</w:t>
      </w:r>
      <w:r>
        <w:rPr>
          <w:rFonts w:ascii="Times New Roman" w:hAnsi="Times New Roman" w:cs="Times New Roman"/>
          <w:sz w:val="24"/>
          <w:szCs w:val="24"/>
        </w:rPr>
        <w:t>: Lifestyle Changes</w:t>
      </w:r>
    </w:p>
    <w:p w:rsidR="00675993" w:rsidRPr="00F1306E" w:rsidRDefault="00675993" w:rsidP="00BB2F26">
      <w:pPr>
        <w:spacing w:line="480" w:lineRule="auto"/>
        <w:rPr>
          <w:rFonts w:ascii="Times New Roman" w:hAnsi="Times New Roman" w:cs="Times New Roman"/>
          <w:b/>
          <w:sz w:val="24"/>
          <w:szCs w:val="24"/>
        </w:rPr>
      </w:pPr>
      <w:r w:rsidRPr="00F1306E">
        <w:rPr>
          <w:rFonts w:ascii="Times New Roman" w:hAnsi="Times New Roman" w:cs="Times New Roman"/>
          <w:b/>
          <w:sz w:val="24"/>
          <w:szCs w:val="24"/>
        </w:rPr>
        <w:t>Lifestyle Interventions to Prevent Type 2 Diabetes: A Systematic Review of Economic Evaluation Studies</w:t>
      </w:r>
    </w:p>
    <w:p w:rsidR="00675993" w:rsidRPr="00675993" w:rsidRDefault="00675993" w:rsidP="00CB4503">
      <w:pPr>
        <w:spacing w:line="480" w:lineRule="auto"/>
        <w:ind w:firstLine="720"/>
        <w:rPr>
          <w:rFonts w:ascii="Times New Roman" w:hAnsi="Times New Roman" w:cs="Times New Roman"/>
          <w:sz w:val="24"/>
          <w:szCs w:val="24"/>
        </w:rPr>
      </w:pPr>
      <w:r w:rsidRPr="00675993">
        <w:rPr>
          <w:rFonts w:ascii="Times New Roman" w:hAnsi="Times New Roman" w:cs="Times New Roman"/>
          <w:sz w:val="24"/>
          <w:szCs w:val="24"/>
        </w:rPr>
        <w:t>The article identified Type 2 diabetes as a major issue due to its rapid growth worldwide particularly in developing countries (Alouki, 2016). It identifies that 80% of 387 million people with diabetes have Type 2 diabetes and are live in low and middle-income countries. Type 2 diabetes is linked to various health complications that lead to morbidity, disability, and premature mortality. The article confirms that lifestyle interventions are cost effective and sound investment that should be used in preventing Type 2 diabetes.</w:t>
      </w:r>
    </w:p>
    <w:p w:rsidR="00675993" w:rsidRPr="00F1306E" w:rsidRDefault="00675993" w:rsidP="00BB2F26">
      <w:pPr>
        <w:spacing w:line="480" w:lineRule="auto"/>
        <w:rPr>
          <w:rFonts w:ascii="Times New Roman" w:hAnsi="Times New Roman" w:cs="Times New Roman"/>
          <w:b/>
          <w:sz w:val="24"/>
          <w:szCs w:val="24"/>
        </w:rPr>
      </w:pPr>
      <w:r w:rsidRPr="00F1306E">
        <w:rPr>
          <w:rFonts w:ascii="Times New Roman" w:hAnsi="Times New Roman" w:cs="Times New Roman"/>
          <w:b/>
          <w:sz w:val="24"/>
          <w:szCs w:val="24"/>
        </w:rPr>
        <w:t>Effectiveness of programme</w:t>
      </w:r>
      <w:r w:rsidR="00840958">
        <w:rPr>
          <w:rFonts w:ascii="Times New Roman" w:hAnsi="Times New Roman" w:cs="Times New Roman"/>
          <w:b/>
          <w:sz w:val="24"/>
          <w:szCs w:val="24"/>
        </w:rPr>
        <w:t>r</w:t>
      </w:r>
      <w:bookmarkStart w:id="0" w:name="_GoBack"/>
      <w:bookmarkEnd w:id="0"/>
      <w:r w:rsidRPr="00F1306E">
        <w:rPr>
          <w:rFonts w:ascii="Times New Roman" w:hAnsi="Times New Roman" w:cs="Times New Roman"/>
          <w:b/>
          <w:sz w:val="24"/>
          <w:szCs w:val="24"/>
        </w:rPr>
        <w:t>s as part of primary prevention demonstrated on the example of cardiovascular dise</w:t>
      </w:r>
      <w:r w:rsidR="00F1306E">
        <w:rPr>
          <w:rFonts w:ascii="Times New Roman" w:hAnsi="Times New Roman" w:cs="Times New Roman"/>
          <w:b/>
          <w:sz w:val="24"/>
          <w:szCs w:val="24"/>
        </w:rPr>
        <w:t>ases and the metabolic syndrome</w:t>
      </w:r>
    </w:p>
    <w:p w:rsidR="00675993" w:rsidRPr="00675993" w:rsidRDefault="00675993" w:rsidP="00CB4503">
      <w:pPr>
        <w:spacing w:line="480" w:lineRule="auto"/>
        <w:ind w:firstLine="720"/>
        <w:rPr>
          <w:rFonts w:ascii="Times New Roman" w:hAnsi="Times New Roman" w:cs="Times New Roman"/>
          <w:sz w:val="24"/>
          <w:szCs w:val="24"/>
        </w:rPr>
      </w:pPr>
      <w:r w:rsidRPr="00675993">
        <w:rPr>
          <w:rFonts w:ascii="Times New Roman" w:hAnsi="Times New Roman" w:cs="Times New Roman"/>
          <w:sz w:val="24"/>
          <w:szCs w:val="24"/>
        </w:rPr>
        <w:t xml:space="preserve">According to the article, about 6.3 million Germans suffer from Type 2 diabetes, and about 365,000 people die due to diabetes and cardiovascular diseases (Korczak D, 2011). The article identifies that interventions targeting diabetes focus on physical activities, healthy nutrition, reduction of luxury goods, and stress management. Based on the review of primary preventions implemented, the article concludes that lifestyle-related interventions are effective in preventing diabetes. </w:t>
      </w:r>
    </w:p>
    <w:p w:rsidR="00675993" w:rsidRPr="00F1306E" w:rsidRDefault="00675993" w:rsidP="00BB2F26">
      <w:pPr>
        <w:spacing w:line="480" w:lineRule="auto"/>
        <w:rPr>
          <w:rFonts w:ascii="Times New Roman" w:hAnsi="Times New Roman" w:cs="Times New Roman"/>
          <w:b/>
          <w:sz w:val="24"/>
          <w:szCs w:val="24"/>
        </w:rPr>
      </w:pPr>
      <w:r w:rsidRPr="00F1306E">
        <w:rPr>
          <w:rFonts w:ascii="Times New Roman" w:hAnsi="Times New Roman" w:cs="Times New Roman"/>
          <w:b/>
          <w:sz w:val="24"/>
          <w:szCs w:val="24"/>
        </w:rPr>
        <w:lastRenderedPageBreak/>
        <w:t>Rationale and design of the PREDICE project: cost-effectiveness of type 2 diabetes prevention among high-risk Spanish individuals following lifestyle intervention in real-life primary care setting</w:t>
      </w:r>
    </w:p>
    <w:p w:rsidR="00675993" w:rsidRPr="00675993" w:rsidRDefault="00675993" w:rsidP="00CB4503">
      <w:pPr>
        <w:spacing w:line="480" w:lineRule="auto"/>
        <w:ind w:firstLine="720"/>
        <w:rPr>
          <w:rFonts w:ascii="Times New Roman" w:hAnsi="Times New Roman" w:cs="Times New Roman"/>
          <w:sz w:val="24"/>
          <w:szCs w:val="24"/>
        </w:rPr>
      </w:pPr>
      <w:r w:rsidRPr="00675993">
        <w:rPr>
          <w:rFonts w:ascii="Times New Roman" w:hAnsi="Times New Roman" w:cs="Times New Roman"/>
          <w:sz w:val="24"/>
          <w:szCs w:val="24"/>
        </w:rPr>
        <w:t xml:space="preserve">In the article, Type 2 diabetes is identified to be a growing health problem that is preventable. Information from clinical trials reveals that the Type 2 diabetes can be prevented or delayed through lifestyle intervention (Costa, 2011). The article determines that Type 2 diabetes has a growing impact in high-income countries and require better treatments. The conclusion of assessing effectiveness of life primary care strategy show that lifestyle interventions are effective in reducing the risk of diabetes. </w:t>
      </w:r>
    </w:p>
    <w:p w:rsidR="00675993" w:rsidRPr="00F1306E" w:rsidRDefault="00675993" w:rsidP="00BB2F26">
      <w:pPr>
        <w:spacing w:line="480" w:lineRule="auto"/>
        <w:rPr>
          <w:rFonts w:ascii="Times New Roman" w:hAnsi="Times New Roman" w:cs="Times New Roman"/>
          <w:b/>
          <w:sz w:val="24"/>
          <w:szCs w:val="24"/>
        </w:rPr>
      </w:pPr>
      <w:r w:rsidRPr="00F1306E">
        <w:rPr>
          <w:rFonts w:ascii="Times New Roman" w:hAnsi="Times New Roman" w:cs="Times New Roman"/>
          <w:b/>
          <w:sz w:val="24"/>
          <w:szCs w:val="24"/>
        </w:rPr>
        <w:t>Community-Based Lifestyle Interventions to Prevent Type 2 Diabetes</w:t>
      </w:r>
    </w:p>
    <w:p w:rsidR="00675993" w:rsidRPr="00675993" w:rsidRDefault="00675993" w:rsidP="00CB4503">
      <w:pPr>
        <w:spacing w:line="480" w:lineRule="auto"/>
        <w:ind w:firstLine="720"/>
        <w:rPr>
          <w:rFonts w:ascii="Times New Roman" w:hAnsi="Times New Roman" w:cs="Times New Roman"/>
          <w:sz w:val="24"/>
          <w:szCs w:val="24"/>
        </w:rPr>
      </w:pPr>
      <w:r w:rsidRPr="00675993">
        <w:rPr>
          <w:rFonts w:ascii="Times New Roman" w:hAnsi="Times New Roman" w:cs="Times New Roman"/>
          <w:sz w:val="24"/>
          <w:szCs w:val="24"/>
        </w:rPr>
        <w:t>The article identifies Type 2 diabetes is a growing problem in the society (Dawn W. Satterfield, 2003). The article focuses on a study that aims at studying various approaches to preventing or delaying type 2 diabetes in the high-risk groups. Intervention groups developed reported improvements in managing weight through combining low-calorie diet and exercise strategies. It is concluded that lifestyle interventions focusing on nutrition educational and physical activities should be integrated into community-based approach to prevent Type 2 diabetes.</w:t>
      </w:r>
    </w:p>
    <w:p w:rsidR="00675993" w:rsidRPr="00F1306E" w:rsidRDefault="00675993" w:rsidP="00BB2F26">
      <w:pPr>
        <w:spacing w:line="480" w:lineRule="auto"/>
        <w:rPr>
          <w:rFonts w:ascii="Times New Roman" w:hAnsi="Times New Roman" w:cs="Times New Roman"/>
          <w:b/>
          <w:sz w:val="24"/>
          <w:szCs w:val="24"/>
        </w:rPr>
      </w:pPr>
      <w:r w:rsidRPr="00F1306E">
        <w:rPr>
          <w:rFonts w:ascii="Times New Roman" w:hAnsi="Times New Roman" w:cs="Times New Roman"/>
          <w:b/>
          <w:sz w:val="24"/>
          <w:szCs w:val="24"/>
        </w:rPr>
        <w:t>Exploring lifestyle and risk in preventing type 2 diabetes-a nested qualitative study of older participants in a lifestyle intervention program (VEND-RISK)</w:t>
      </w:r>
    </w:p>
    <w:p w:rsidR="00675993" w:rsidRPr="00675993" w:rsidRDefault="00675993" w:rsidP="00CB4503">
      <w:pPr>
        <w:spacing w:line="480" w:lineRule="auto"/>
        <w:ind w:firstLine="720"/>
        <w:rPr>
          <w:rFonts w:ascii="Times New Roman" w:hAnsi="Times New Roman" w:cs="Times New Roman"/>
          <w:sz w:val="24"/>
          <w:szCs w:val="24"/>
        </w:rPr>
      </w:pPr>
      <w:r w:rsidRPr="00675993">
        <w:rPr>
          <w:rFonts w:ascii="Times New Roman" w:hAnsi="Times New Roman" w:cs="Times New Roman"/>
          <w:sz w:val="24"/>
          <w:szCs w:val="24"/>
        </w:rPr>
        <w:t xml:space="preserve">According to Følling (2016), Type 2 diabetes has grown rapidly in the recent years especially in middle-aged and older adults. Studies show that Type 2 diabetes can be prevented when people at high risk make lifestyle changes. A healthy lifestyle is linked with reducing the </w:t>
      </w:r>
      <w:r w:rsidRPr="00675993">
        <w:rPr>
          <w:rFonts w:ascii="Times New Roman" w:hAnsi="Times New Roman" w:cs="Times New Roman"/>
          <w:sz w:val="24"/>
          <w:szCs w:val="24"/>
        </w:rPr>
        <w:lastRenderedPageBreak/>
        <w:t xml:space="preserve">risk of Type 2 diabetes. The study performed concludes that there is a need for incorporating lifestyle interventions in health care setting to prevent diabetes for individuals at high risk. </w:t>
      </w:r>
    </w:p>
    <w:p w:rsidR="00675993" w:rsidRPr="00F1306E" w:rsidRDefault="00675993" w:rsidP="00BB2F26">
      <w:pPr>
        <w:spacing w:line="480" w:lineRule="auto"/>
        <w:rPr>
          <w:rFonts w:ascii="Times New Roman" w:hAnsi="Times New Roman" w:cs="Times New Roman"/>
          <w:b/>
          <w:sz w:val="24"/>
          <w:szCs w:val="24"/>
        </w:rPr>
      </w:pPr>
      <w:r w:rsidRPr="00F1306E">
        <w:rPr>
          <w:rFonts w:ascii="Times New Roman" w:hAnsi="Times New Roman" w:cs="Times New Roman"/>
          <w:b/>
          <w:sz w:val="24"/>
          <w:szCs w:val="24"/>
        </w:rPr>
        <w:t>Prevention of Type 2 Diabetes by lifestyle intervention in an Australian primary health care setting: Greater Green Triangle (GGT) Diabetes Prevention Project</w:t>
      </w:r>
    </w:p>
    <w:p w:rsidR="00675993" w:rsidRPr="00675993" w:rsidRDefault="00675993" w:rsidP="00CB4503">
      <w:pPr>
        <w:spacing w:line="480" w:lineRule="auto"/>
        <w:ind w:firstLine="720"/>
        <w:rPr>
          <w:rFonts w:ascii="Times New Roman" w:hAnsi="Times New Roman" w:cs="Times New Roman"/>
          <w:sz w:val="24"/>
          <w:szCs w:val="24"/>
        </w:rPr>
      </w:pPr>
      <w:r w:rsidRPr="00675993">
        <w:rPr>
          <w:rFonts w:ascii="Times New Roman" w:hAnsi="Times New Roman" w:cs="Times New Roman"/>
          <w:sz w:val="24"/>
          <w:szCs w:val="24"/>
        </w:rPr>
        <w:t xml:space="preserve">The article recognizes increasing incidences of type 2 diabetes in both Australia and the world (Laatikainen, 2007). Type 2 diabetes is identified to be a chronic disease linked to premature mortality and high rates of health service utilization. According to the article, controlled trials reduced incidences of type 2 diabetes by 60%. The study provides evidence that using lifestyle intervention in primary healthcare settings is effective in reducing the risk of type 2 diabetes and should be incorporated in type 2 diabetes prevention programs. </w:t>
      </w:r>
    </w:p>
    <w:p w:rsidR="00675993" w:rsidRPr="00F1306E" w:rsidRDefault="00675993" w:rsidP="00BB2F26">
      <w:pPr>
        <w:spacing w:line="480" w:lineRule="auto"/>
        <w:rPr>
          <w:rFonts w:ascii="Times New Roman" w:hAnsi="Times New Roman" w:cs="Times New Roman"/>
          <w:b/>
          <w:sz w:val="24"/>
          <w:szCs w:val="24"/>
        </w:rPr>
      </w:pPr>
      <w:r w:rsidRPr="00F1306E">
        <w:rPr>
          <w:rFonts w:ascii="Times New Roman" w:hAnsi="Times New Roman" w:cs="Times New Roman"/>
          <w:b/>
          <w:sz w:val="24"/>
          <w:szCs w:val="24"/>
        </w:rPr>
        <w:t>Effects of lifestyle intervention in persons at risk for type 2 diabetes mellitus - results from a randomized, controlled trial</w:t>
      </w:r>
    </w:p>
    <w:p w:rsidR="00675993" w:rsidRPr="00675993" w:rsidRDefault="00675993" w:rsidP="00CB4503">
      <w:pPr>
        <w:spacing w:line="480" w:lineRule="auto"/>
        <w:ind w:firstLine="720"/>
        <w:rPr>
          <w:rFonts w:ascii="Times New Roman" w:hAnsi="Times New Roman" w:cs="Times New Roman"/>
          <w:sz w:val="24"/>
          <w:szCs w:val="24"/>
        </w:rPr>
      </w:pPr>
      <w:r w:rsidRPr="00675993">
        <w:rPr>
          <w:rFonts w:ascii="Times New Roman" w:hAnsi="Times New Roman" w:cs="Times New Roman"/>
          <w:sz w:val="24"/>
          <w:szCs w:val="24"/>
        </w:rPr>
        <w:t xml:space="preserve">The article identifies that incidence of type 2 diabetes mellitus is increasing globally due to behavioral, environmental, and genetic risk factors (Nilsen, 2011). Lifestyle is identified as the major factor that elevates the risk of type 2 diabetes. The article evaluates effects of individual lifestyle intervention in preventing type 2 diabetes mellitus compared to group-based approach. The study results indicate that lifestyle intervention in a clinical setting can be effective in reducing the risk of type 2 diabetes. </w:t>
      </w:r>
    </w:p>
    <w:p w:rsidR="00675993" w:rsidRPr="00F1306E" w:rsidRDefault="00675993" w:rsidP="00BB2F26">
      <w:pPr>
        <w:spacing w:line="480" w:lineRule="auto"/>
        <w:rPr>
          <w:rFonts w:ascii="Times New Roman" w:hAnsi="Times New Roman" w:cs="Times New Roman"/>
          <w:b/>
          <w:sz w:val="24"/>
          <w:szCs w:val="24"/>
        </w:rPr>
      </w:pPr>
      <w:r w:rsidRPr="00F1306E">
        <w:rPr>
          <w:rFonts w:ascii="Times New Roman" w:hAnsi="Times New Roman" w:cs="Times New Roman"/>
          <w:b/>
          <w:sz w:val="24"/>
          <w:szCs w:val="24"/>
        </w:rPr>
        <w:t>The effectiveness of physical activity in preventing type 2 diabetes in high-risk individuals using well-structured interventions: a systematic review</w:t>
      </w:r>
    </w:p>
    <w:p w:rsidR="00675993" w:rsidRPr="00675993" w:rsidRDefault="00675993" w:rsidP="00CB4503">
      <w:pPr>
        <w:spacing w:line="480" w:lineRule="auto"/>
        <w:ind w:firstLine="720"/>
        <w:rPr>
          <w:rFonts w:ascii="Times New Roman" w:hAnsi="Times New Roman" w:cs="Times New Roman"/>
          <w:sz w:val="24"/>
          <w:szCs w:val="24"/>
        </w:rPr>
      </w:pPr>
      <w:r w:rsidRPr="00675993">
        <w:rPr>
          <w:rFonts w:ascii="Times New Roman" w:hAnsi="Times New Roman" w:cs="Times New Roman"/>
          <w:sz w:val="24"/>
          <w:szCs w:val="24"/>
        </w:rPr>
        <w:lastRenderedPageBreak/>
        <w:t xml:space="preserve">According to the article, Diabetes is a growing public health problem globally and is considered a major threat to human health (Malkawi, 2012). The global prevalence of diabetes is estimated to be over 300 million and Type 2 diabetes accounts for over 80% of overall diabetes cases. The article recommends physical activity as an effective intervention for preventing or reducing the risk of type 2 diabetes.  </w:t>
      </w:r>
    </w:p>
    <w:p w:rsidR="00675993" w:rsidRPr="00F1306E" w:rsidRDefault="00675993" w:rsidP="00BB2F26">
      <w:pPr>
        <w:spacing w:line="480" w:lineRule="auto"/>
        <w:rPr>
          <w:rFonts w:ascii="Times New Roman" w:hAnsi="Times New Roman" w:cs="Times New Roman"/>
          <w:b/>
          <w:sz w:val="24"/>
          <w:szCs w:val="24"/>
        </w:rPr>
      </w:pPr>
      <w:r w:rsidRPr="00F1306E">
        <w:rPr>
          <w:rFonts w:ascii="Times New Roman" w:hAnsi="Times New Roman" w:cs="Times New Roman"/>
          <w:b/>
          <w:sz w:val="24"/>
          <w:szCs w:val="24"/>
        </w:rPr>
        <w:t>Long-Term Outcomes of a Web-Based Diabetes Prevention Program: 2-Year Results of a Single-Arm Longitudinal Study</w:t>
      </w:r>
    </w:p>
    <w:p w:rsidR="00675993" w:rsidRPr="00675993" w:rsidRDefault="00675993" w:rsidP="00CB4503">
      <w:pPr>
        <w:spacing w:line="480" w:lineRule="auto"/>
        <w:ind w:firstLine="720"/>
        <w:rPr>
          <w:rFonts w:ascii="Times New Roman" w:hAnsi="Times New Roman" w:cs="Times New Roman"/>
          <w:sz w:val="24"/>
          <w:szCs w:val="24"/>
        </w:rPr>
      </w:pPr>
      <w:r w:rsidRPr="00675993">
        <w:rPr>
          <w:rFonts w:ascii="Times New Roman" w:hAnsi="Times New Roman" w:cs="Times New Roman"/>
          <w:sz w:val="24"/>
          <w:szCs w:val="24"/>
        </w:rPr>
        <w:t xml:space="preserve">The article considers lifestyle as a major factor for diabetes development (Sepah, 2012). Increasing cases of Type 2 diabetes globally are linked with body weight particularly for obese people which lead to premature mortality. The study conducts a prevent diabetes prevention program to examine effects of body weight on diabetes development. Results obtained indicate that reducing body weight through exercise and diet contributed to regression of prediabetes to normal range. </w:t>
      </w:r>
    </w:p>
    <w:p w:rsidR="00675993" w:rsidRPr="00F1306E" w:rsidRDefault="00675993" w:rsidP="00BB2F26">
      <w:pPr>
        <w:spacing w:line="480" w:lineRule="auto"/>
        <w:rPr>
          <w:rFonts w:ascii="Times New Roman" w:hAnsi="Times New Roman" w:cs="Times New Roman"/>
          <w:b/>
          <w:sz w:val="24"/>
          <w:szCs w:val="24"/>
        </w:rPr>
      </w:pPr>
      <w:r w:rsidRPr="00F1306E">
        <w:rPr>
          <w:rFonts w:ascii="Times New Roman" w:hAnsi="Times New Roman" w:cs="Times New Roman"/>
          <w:b/>
          <w:sz w:val="24"/>
          <w:szCs w:val="24"/>
        </w:rPr>
        <w:t>Potential for the prevention of type 2 diabetes</w:t>
      </w:r>
    </w:p>
    <w:p w:rsidR="00675993" w:rsidRPr="00675993" w:rsidRDefault="00675993" w:rsidP="00CB4503">
      <w:pPr>
        <w:spacing w:line="480" w:lineRule="auto"/>
        <w:ind w:firstLine="720"/>
        <w:rPr>
          <w:rFonts w:ascii="Times New Roman" w:hAnsi="Times New Roman" w:cs="Times New Roman"/>
          <w:sz w:val="24"/>
          <w:szCs w:val="24"/>
        </w:rPr>
      </w:pPr>
      <w:r w:rsidRPr="00675993">
        <w:rPr>
          <w:rFonts w:ascii="Times New Roman" w:hAnsi="Times New Roman" w:cs="Times New Roman"/>
          <w:sz w:val="24"/>
          <w:szCs w:val="24"/>
        </w:rPr>
        <w:t xml:space="preserve">According to the article, Type 2 diabetes is one of the most rapidly increasing diseases worldwide, and there is a need for primary interventions to reduce the incidence of the disease (Johan Eriksson, 2001). The article reports that over 65 of costs for care of type 2 diabetes was due to its health complications such as cardiovascular disease linked to high rates of premature mortality. Data from the study emphasize that preventive measures should focus on weight management and increasing body exercise to manage weight and reduce the risk of type 2 diabetes. </w:t>
      </w:r>
    </w:p>
    <w:p w:rsidR="00675993" w:rsidRPr="00F1306E" w:rsidRDefault="00675993" w:rsidP="00BB2F26">
      <w:pPr>
        <w:spacing w:line="480" w:lineRule="auto"/>
        <w:rPr>
          <w:rFonts w:ascii="Times New Roman" w:hAnsi="Times New Roman" w:cs="Times New Roman"/>
          <w:b/>
          <w:sz w:val="24"/>
          <w:szCs w:val="24"/>
        </w:rPr>
      </w:pPr>
      <w:r w:rsidRPr="00F1306E">
        <w:rPr>
          <w:rFonts w:ascii="Times New Roman" w:hAnsi="Times New Roman" w:cs="Times New Roman"/>
          <w:b/>
          <w:sz w:val="24"/>
          <w:szCs w:val="24"/>
        </w:rPr>
        <w:t>Preventing type 2 diabetes: scaling up to create a prevention system</w:t>
      </w:r>
    </w:p>
    <w:p w:rsidR="00675993" w:rsidRPr="00675993" w:rsidRDefault="00675993" w:rsidP="00CB4503">
      <w:pPr>
        <w:spacing w:line="480" w:lineRule="auto"/>
        <w:ind w:firstLine="720"/>
        <w:rPr>
          <w:rFonts w:ascii="Times New Roman" w:hAnsi="Times New Roman" w:cs="Times New Roman"/>
          <w:sz w:val="24"/>
          <w:szCs w:val="24"/>
        </w:rPr>
      </w:pPr>
      <w:r w:rsidRPr="00675993">
        <w:rPr>
          <w:rFonts w:ascii="Times New Roman" w:hAnsi="Times New Roman" w:cs="Times New Roman"/>
          <w:sz w:val="24"/>
          <w:szCs w:val="24"/>
        </w:rPr>
        <w:lastRenderedPageBreak/>
        <w:t xml:space="preserve">According to the article, about 280 Australians develop type 2 diabetes every day, and the disease is expected to become the leading cause of burden of disease in Australia by 2023 (Greg Johnson, 2015). About 1.5 million Australians have type 2 diabetes with some of them suffering complications associated with the disease. It is also estimated that over 2 million Australians are at high risk of developing type 2 diabetes. The article identifies lifestyle intervention are effective in reducing the risk of type 2 diabetes for people with prediabetes. </w:t>
      </w:r>
    </w:p>
    <w:p w:rsidR="00675993" w:rsidRPr="00F1306E" w:rsidRDefault="00675993" w:rsidP="00BB2F26">
      <w:pPr>
        <w:spacing w:line="480" w:lineRule="auto"/>
        <w:rPr>
          <w:rFonts w:ascii="Times New Roman" w:hAnsi="Times New Roman" w:cs="Times New Roman"/>
          <w:b/>
          <w:sz w:val="24"/>
          <w:szCs w:val="24"/>
        </w:rPr>
      </w:pPr>
      <w:r w:rsidRPr="00F1306E">
        <w:rPr>
          <w:rFonts w:ascii="Times New Roman" w:hAnsi="Times New Roman" w:cs="Times New Roman"/>
          <w:b/>
          <w:sz w:val="24"/>
          <w:szCs w:val="24"/>
        </w:rPr>
        <w:t>Reduction in the Incidence of Type 2 Diabetes with Lifestyle Intervention or Metformin</w:t>
      </w:r>
    </w:p>
    <w:p w:rsidR="00675993" w:rsidRPr="00675993" w:rsidRDefault="00675993" w:rsidP="00CB4503">
      <w:pPr>
        <w:spacing w:line="480" w:lineRule="auto"/>
        <w:ind w:firstLine="720"/>
        <w:rPr>
          <w:rFonts w:ascii="Times New Roman" w:hAnsi="Times New Roman" w:cs="Times New Roman"/>
          <w:sz w:val="24"/>
          <w:szCs w:val="24"/>
        </w:rPr>
      </w:pPr>
      <w:r w:rsidRPr="00675993">
        <w:rPr>
          <w:rFonts w:ascii="Times New Roman" w:hAnsi="Times New Roman" w:cs="Times New Roman"/>
          <w:sz w:val="24"/>
          <w:szCs w:val="24"/>
        </w:rPr>
        <w:t xml:space="preserve">According to the article, Type 2 diabetes mellitus is a costly disease that affects about 8 percent of adults in the United States (William C. Knowler, 2002). While treatment prevents some of the complications associated with the disease, it does not eliminate all the adverse effects. Since current diabetes treatment methods are inadequate, many people with Type 2 diabetes are at a high risk of premature mortality linked to complications. As such, prevention of type 2 diabetes is preferable. Lifestyle intervention is effective in delaying or preventing type 2 diabetes. </w:t>
      </w:r>
    </w:p>
    <w:p w:rsidR="00675993" w:rsidRPr="00F1306E" w:rsidRDefault="00675993" w:rsidP="00BB2F26">
      <w:pPr>
        <w:spacing w:line="480" w:lineRule="auto"/>
        <w:rPr>
          <w:rFonts w:ascii="Times New Roman" w:hAnsi="Times New Roman" w:cs="Times New Roman"/>
          <w:b/>
          <w:sz w:val="24"/>
          <w:szCs w:val="24"/>
        </w:rPr>
      </w:pPr>
      <w:r w:rsidRPr="00F1306E">
        <w:rPr>
          <w:rFonts w:ascii="Times New Roman" w:hAnsi="Times New Roman" w:cs="Times New Roman"/>
          <w:b/>
          <w:sz w:val="24"/>
          <w:szCs w:val="24"/>
        </w:rPr>
        <w:t>Primary prevention of Type 2 diabetes in South Asians — challenges and the way forward</w:t>
      </w:r>
    </w:p>
    <w:p w:rsidR="00675993" w:rsidRPr="00675993" w:rsidRDefault="00675993" w:rsidP="00CB4503">
      <w:pPr>
        <w:spacing w:line="480" w:lineRule="auto"/>
        <w:ind w:firstLine="720"/>
        <w:rPr>
          <w:rFonts w:ascii="Times New Roman" w:hAnsi="Times New Roman" w:cs="Times New Roman"/>
          <w:sz w:val="24"/>
          <w:szCs w:val="24"/>
        </w:rPr>
      </w:pPr>
      <w:r w:rsidRPr="00675993">
        <w:rPr>
          <w:rFonts w:ascii="Times New Roman" w:hAnsi="Times New Roman" w:cs="Times New Roman"/>
          <w:sz w:val="24"/>
          <w:szCs w:val="24"/>
        </w:rPr>
        <w:t xml:space="preserve">The article reports that prevalence of Type 2 diabetes is rising worldwide and approximately 80% of the 366 million people with diabetes live in developing countries (Ambady, 2013). In South Asian countries including Bangladesh, India, Sri Lanka, Nepal, and Pakistan, Type 2 diabetes has emerged as public health problem contributing to health complications and premature mortality. According to the article, Type 2 diabetes is preventable using lifestyle changes which can contribute to improved quality of life for people with a high risk of Type 2 diabetes. </w:t>
      </w:r>
    </w:p>
    <w:p w:rsidR="00675993" w:rsidRPr="00F1306E" w:rsidRDefault="00675993" w:rsidP="00BB2F26">
      <w:pPr>
        <w:spacing w:line="480" w:lineRule="auto"/>
        <w:rPr>
          <w:rFonts w:ascii="Times New Roman" w:hAnsi="Times New Roman" w:cs="Times New Roman"/>
          <w:b/>
          <w:sz w:val="24"/>
          <w:szCs w:val="24"/>
        </w:rPr>
      </w:pPr>
      <w:r w:rsidRPr="00F1306E">
        <w:rPr>
          <w:rFonts w:ascii="Times New Roman" w:hAnsi="Times New Roman" w:cs="Times New Roman"/>
          <w:b/>
          <w:sz w:val="24"/>
          <w:szCs w:val="24"/>
        </w:rPr>
        <w:lastRenderedPageBreak/>
        <w:t>Lifestyle Interventions for Patients With and at Risk for Type 2 Diabetes: A Systematic Review and Meta-analysis</w:t>
      </w:r>
    </w:p>
    <w:p w:rsidR="00675993" w:rsidRPr="00675993" w:rsidRDefault="00675993" w:rsidP="00CB4503">
      <w:pPr>
        <w:spacing w:line="480" w:lineRule="auto"/>
        <w:ind w:firstLine="720"/>
        <w:rPr>
          <w:rFonts w:ascii="Times New Roman" w:hAnsi="Times New Roman" w:cs="Times New Roman"/>
          <w:sz w:val="24"/>
          <w:szCs w:val="24"/>
        </w:rPr>
      </w:pPr>
      <w:r w:rsidRPr="00675993">
        <w:rPr>
          <w:rFonts w:ascii="Times New Roman" w:hAnsi="Times New Roman" w:cs="Times New Roman"/>
          <w:sz w:val="24"/>
          <w:szCs w:val="24"/>
        </w:rPr>
        <w:t xml:space="preserve">According to the article, Type 2 diabetes is a major cause of illness and death in America. In 2007, Diabetes was the seventh leading cause of death (Schellenberg, 2013). Cardiovascular disease a complication linked to Type 2 diabetes was accounted for a majority of diabetic deaths. The article reports that Type 2 diabetes is the leading cause of blindness, kidney failure, and lower-extremity amputations. The article gives evidence supporting the effectiveness of comprehensive lifestyle interventions in minimizing the risk of type 2 diabetes in high-risk outcomes or progression to complications in patients with type 2 diabetes. </w:t>
      </w:r>
    </w:p>
    <w:p w:rsidR="00675993" w:rsidRPr="00F1306E" w:rsidRDefault="00675993" w:rsidP="00BB2F26">
      <w:pPr>
        <w:spacing w:line="480" w:lineRule="auto"/>
        <w:rPr>
          <w:rFonts w:ascii="Times New Roman" w:hAnsi="Times New Roman" w:cs="Times New Roman"/>
          <w:b/>
          <w:sz w:val="24"/>
          <w:szCs w:val="24"/>
        </w:rPr>
      </w:pPr>
      <w:r w:rsidRPr="00F1306E">
        <w:rPr>
          <w:rFonts w:ascii="Times New Roman" w:hAnsi="Times New Roman" w:cs="Times New Roman"/>
          <w:b/>
          <w:sz w:val="24"/>
          <w:szCs w:val="24"/>
        </w:rPr>
        <w:t xml:space="preserve">Preventing Type 2 Diabetes Mellitus: Room for Residual Risk Reduction </w:t>
      </w:r>
      <w:r w:rsidR="00840958" w:rsidRPr="00F1306E">
        <w:rPr>
          <w:rFonts w:ascii="Times New Roman" w:hAnsi="Times New Roman" w:cs="Times New Roman"/>
          <w:b/>
          <w:sz w:val="24"/>
          <w:szCs w:val="24"/>
        </w:rPr>
        <w:t>after</w:t>
      </w:r>
      <w:r w:rsidRPr="00F1306E">
        <w:rPr>
          <w:rFonts w:ascii="Times New Roman" w:hAnsi="Times New Roman" w:cs="Times New Roman"/>
          <w:b/>
          <w:sz w:val="24"/>
          <w:szCs w:val="24"/>
        </w:rPr>
        <w:t xml:space="preserve"> Lifestyle Changes?</w:t>
      </w:r>
    </w:p>
    <w:p w:rsidR="00FC1B99" w:rsidRPr="00757AD2" w:rsidRDefault="00675993" w:rsidP="00CB4503">
      <w:pPr>
        <w:spacing w:line="480" w:lineRule="auto"/>
        <w:ind w:firstLine="720"/>
        <w:rPr>
          <w:rFonts w:ascii="Times New Roman" w:hAnsi="Times New Roman" w:cs="Times New Roman"/>
          <w:sz w:val="24"/>
          <w:szCs w:val="24"/>
        </w:rPr>
      </w:pPr>
      <w:r w:rsidRPr="00675993">
        <w:rPr>
          <w:rFonts w:ascii="Times New Roman" w:hAnsi="Times New Roman" w:cs="Times New Roman"/>
          <w:sz w:val="24"/>
          <w:szCs w:val="24"/>
        </w:rPr>
        <w:t>The article reports that type 2 diabetes mellitus is a major risk factor for complications such as cardiovascular disease that lead to premature mortality (G Athyros, 2010). Type 2 diabetes is predicted to grow globally and induce an increase in the incidence of cardiovascular disease. Obese people above 45 years old are at a high risk of developing type 2 diabetes due to impaired glucose tolerance. According to the article, lifestyle changes can prevent or delay the onset of new cases of Type 2 diabetes in individuals with pre-diabetes.</w:t>
      </w:r>
    </w:p>
    <w:p w:rsidR="00757AD2" w:rsidRDefault="00757AD2" w:rsidP="00BB2F26">
      <w:pPr>
        <w:spacing w:line="480" w:lineRule="auto"/>
        <w:jc w:val="center"/>
        <w:rPr>
          <w:rFonts w:ascii="Times New Roman" w:hAnsi="Times New Roman" w:cs="Times New Roman"/>
          <w:sz w:val="24"/>
          <w:szCs w:val="24"/>
        </w:rPr>
      </w:pPr>
    </w:p>
    <w:p w:rsidR="008B06CB" w:rsidRDefault="008B06CB" w:rsidP="00BB2F26">
      <w:pPr>
        <w:spacing w:line="480" w:lineRule="auto"/>
        <w:jc w:val="center"/>
        <w:rPr>
          <w:rFonts w:ascii="Times New Roman" w:hAnsi="Times New Roman" w:cs="Times New Roman"/>
          <w:sz w:val="24"/>
          <w:szCs w:val="24"/>
        </w:rPr>
      </w:pPr>
    </w:p>
    <w:p w:rsidR="008B06CB" w:rsidRDefault="008B06CB" w:rsidP="00BB2F26">
      <w:pPr>
        <w:spacing w:line="480" w:lineRule="auto"/>
        <w:jc w:val="center"/>
        <w:rPr>
          <w:rFonts w:ascii="Times New Roman" w:hAnsi="Times New Roman" w:cs="Times New Roman"/>
          <w:sz w:val="24"/>
          <w:szCs w:val="24"/>
        </w:rPr>
      </w:pPr>
    </w:p>
    <w:p w:rsidR="008B06CB" w:rsidRDefault="008B06CB" w:rsidP="00BB2F26">
      <w:pPr>
        <w:spacing w:line="480" w:lineRule="auto"/>
        <w:jc w:val="center"/>
        <w:rPr>
          <w:rFonts w:ascii="Times New Roman" w:hAnsi="Times New Roman" w:cs="Times New Roman"/>
          <w:sz w:val="24"/>
          <w:szCs w:val="24"/>
        </w:rPr>
      </w:pPr>
    </w:p>
    <w:p w:rsidR="008B06CB" w:rsidRDefault="008B06CB" w:rsidP="00BB2F26">
      <w:pPr>
        <w:spacing w:line="480" w:lineRule="auto"/>
        <w:jc w:val="center"/>
        <w:rPr>
          <w:rFonts w:ascii="Times New Roman" w:hAnsi="Times New Roman" w:cs="Times New Roman"/>
          <w:sz w:val="24"/>
          <w:szCs w:val="24"/>
        </w:rPr>
      </w:pPr>
    </w:p>
    <w:p w:rsidR="008B06CB" w:rsidRDefault="008B06CB" w:rsidP="00BB2F26">
      <w:pPr>
        <w:spacing w:line="480" w:lineRule="auto"/>
        <w:jc w:val="center"/>
        <w:rPr>
          <w:rFonts w:ascii="Times New Roman" w:hAnsi="Times New Roman" w:cs="Times New Roman"/>
          <w:sz w:val="24"/>
          <w:szCs w:val="24"/>
        </w:rPr>
      </w:pPr>
    </w:p>
    <w:p w:rsidR="008B06CB" w:rsidRDefault="008B06CB" w:rsidP="00BB2F26">
      <w:pPr>
        <w:spacing w:line="480" w:lineRule="auto"/>
        <w:jc w:val="center"/>
        <w:rPr>
          <w:rFonts w:ascii="Times New Roman" w:hAnsi="Times New Roman" w:cs="Times New Roman"/>
          <w:sz w:val="24"/>
          <w:szCs w:val="24"/>
        </w:rPr>
      </w:pPr>
    </w:p>
    <w:p w:rsidR="00D2470A" w:rsidRPr="00635BE0" w:rsidRDefault="00D2470A" w:rsidP="00BB2F26">
      <w:pPr>
        <w:spacing w:line="480" w:lineRule="auto"/>
        <w:jc w:val="center"/>
        <w:rPr>
          <w:rFonts w:ascii="Times New Roman" w:hAnsi="Times New Roman" w:cs="Times New Roman"/>
          <w:sz w:val="24"/>
          <w:szCs w:val="24"/>
        </w:rPr>
      </w:pPr>
      <w:r w:rsidRPr="00635BE0">
        <w:rPr>
          <w:rFonts w:ascii="Times New Roman" w:hAnsi="Times New Roman" w:cs="Times New Roman"/>
          <w:sz w:val="24"/>
          <w:szCs w:val="24"/>
        </w:rPr>
        <w:t>References</w:t>
      </w:r>
    </w:p>
    <w:p w:rsidR="00D2470A" w:rsidRPr="00757AD2" w:rsidRDefault="00D2470A" w:rsidP="00832981">
      <w:pPr>
        <w:spacing w:line="480" w:lineRule="auto"/>
        <w:ind w:left="720" w:hanging="720"/>
        <w:rPr>
          <w:rFonts w:ascii="Times New Roman" w:hAnsi="Times New Roman" w:cs="Times New Roman"/>
          <w:sz w:val="24"/>
          <w:szCs w:val="24"/>
          <w:shd w:val="clear" w:color="auto" w:fill="FFFFFF"/>
        </w:rPr>
      </w:pPr>
      <w:r w:rsidRPr="00757AD2">
        <w:rPr>
          <w:rFonts w:ascii="Times New Roman" w:hAnsi="Times New Roman" w:cs="Times New Roman"/>
          <w:sz w:val="24"/>
          <w:szCs w:val="24"/>
          <w:shd w:val="clear" w:color="auto" w:fill="FFFFFF"/>
        </w:rPr>
        <w:t>Alouki K, Delisle H, Bermúdez-Tamayo C, Johri M. Lifestyle Interventions to Prevent Type 2 Diabetes: A Systematic Review of Economic Evaluation Studies.</w:t>
      </w:r>
      <w:r w:rsidRPr="00757AD2">
        <w:rPr>
          <w:rStyle w:val="apple-converted-space"/>
          <w:rFonts w:ascii="Times New Roman" w:hAnsi="Times New Roman" w:cs="Times New Roman"/>
          <w:color w:val="0D0D0D" w:themeColor="text1" w:themeTint="F2"/>
          <w:sz w:val="24"/>
          <w:szCs w:val="24"/>
          <w:shd w:val="clear" w:color="auto" w:fill="FFFFFF"/>
        </w:rPr>
        <w:t> </w:t>
      </w:r>
      <w:r w:rsidRPr="00757AD2">
        <w:rPr>
          <w:rFonts w:ascii="Times New Roman" w:hAnsi="Times New Roman" w:cs="Times New Roman"/>
          <w:i/>
          <w:iCs/>
          <w:sz w:val="24"/>
          <w:szCs w:val="24"/>
          <w:shd w:val="clear" w:color="auto" w:fill="FFFFFF"/>
        </w:rPr>
        <w:t>Journal of Diabetes Research</w:t>
      </w:r>
      <w:r w:rsidRPr="00757AD2">
        <w:rPr>
          <w:rFonts w:ascii="Times New Roman" w:hAnsi="Times New Roman" w:cs="Times New Roman"/>
          <w:sz w:val="24"/>
          <w:szCs w:val="24"/>
          <w:shd w:val="clear" w:color="auto" w:fill="FFFFFF"/>
        </w:rPr>
        <w:t>. 2016;2016:2159890. doi:10.1155/2016/2159890.</w:t>
      </w:r>
    </w:p>
    <w:p w:rsidR="00AB1919" w:rsidRPr="00757AD2" w:rsidRDefault="00AB1919" w:rsidP="00832981">
      <w:pPr>
        <w:spacing w:line="480" w:lineRule="auto"/>
        <w:ind w:left="720" w:hanging="720"/>
        <w:rPr>
          <w:rFonts w:ascii="Times New Roman" w:hAnsi="Times New Roman" w:cs="Times New Roman"/>
          <w:sz w:val="24"/>
          <w:szCs w:val="24"/>
          <w:shd w:val="clear" w:color="auto" w:fill="FFFFFF"/>
        </w:rPr>
      </w:pPr>
      <w:r w:rsidRPr="00757AD2">
        <w:rPr>
          <w:rFonts w:ascii="Times New Roman" w:hAnsi="Times New Roman" w:cs="Times New Roman"/>
          <w:sz w:val="24"/>
          <w:szCs w:val="24"/>
          <w:shd w:val="clear" w:color="auto" w:fill="FFFFFF"/>
        </w:rPr>
        <w:t>Ambady, R., Snehalatha, C., Samith Shetty, A., &amp; Nanditha, A. (2013). Primary prevention of Type 2 diabetes in South Asians—challenges and the way forward.</w:t>
      </w:r>
      <w:r w:rsidRPr="00757AD2">
        <w:rPr>
          <w:rStyle w:val="apple-converted-space"/>
          <w:rFonts w:ascii="Times New Roman" w:hAnsi="Times New Roman" w:cs="Times New Roman"/>
          <w:color w:val="0D0D0D" w:themeColor="text1" w:themeTint="F2"/>
          <w:sz w:val="24"/>
          <w:szCs w:val="24"/>
          <w:shd w:val="clear" w:color="auto" w:fill="FFFFFF"/>
        </w:rPr>
        <w:t> </w:t>
      </w:r>
      <w:r w:rsidRPr="00757AD2">
        <w:rPr>
          <w:rFonts w:ascii="Times New Roman" w:hAnsi="Times New Roman" w:cs="Times New Roman"/>
          <w:i/>
          <w:iCs/>
          <w:sz w:val="24"/>
          <w:szCs w:val="24"/>
          <w:shd w:val="clear" w:color="auto" w:fill="FFFFFF"/>
        </w:rPr>
        <w:t>Diabetic Medicine</w:t>
      </w:r>
      <w:r w:rsidRPr="00757AD2">
        <w:rPr>
          <w:rFonts w:ascii="Times New Roman" w:hAnsi="Times New Roman" w:cs="Times New Roman"/>
          <w:sz w:val="24"/>
          <w:szCs w:val="24"/>
          <w:shd w:val="clear" w:color="auto" w:fill="FFFFFF"/>
        </w:rPr>
        <w:t>,</w:t>
      </w:r>
      <w:r w:rsidRPr="00757AD2">
        <w:rPr>
          <w:rStyle w:val="apple-converted-space"/>
          <w:rFonts w:ascii="Times New Roman" w:hAnsi="Times New Roman" w:cs="Times New Roman"/>
          <w:color w:val="0D0D0D" w:themeColor="text1" w:themeTint="F2"/>
          <w:sz w:val="24"/>
          <w:szCs w:val="24"/>
          <w:shd w:val="clear" w:color="auto" w:fill="FFFFFF"/>
        </w:rPr>
        <w:t> </w:t>
      </w:r>
      <w:r w:rsidRPr="00757AD2">
        <w:rPr>
          <w:rFonts w:ascii="Times New Roman" w:hAnsi="Times New Roman" w:cs="Times New Roman"/>
          <w:i/>
          <w:iCs/>
          <w:sz w:val="24"/>
          <w:szCs w:val="24"/>
          <w:shd w:val="clear" w:color="auto" w:fill="FFFFFF"/>
        </w:rPr>
        <w:t>30</w:t>
      </w:r>
      <w:r w:rsidRPr="00757AD2">
        <w:rPr>
          <w:rFonts w:ascii="Times New Roman" w:hAnsi="Times New Roman" w:cs="Times New Roman"/>
          <w:sz w:val="24"/>
          <w:szCs w:val="24"/>
          <w:shd w:val="clear" w:color="auto" w:fill="FFFFFF"/>
        </w:rPr>
        <w:t>(1), 26-34.</w:t>
      </w:r>
    </w:p>
    <w:p w:rsidR="005B3FF1" w:rsidRPr="00757AD2" w:rsidRDefault="005B3FF1" w:rsidP="00832981">
      <w:pPr>
        <w:spacing w:line="480" w:lineRule="auto"/>
        <w:ind w:left="720" w:hanging="720"/>
        <w:rPr>
          <w:rFonts w:ascii="Times New Roman" w:hAnsi="Times New Roman" w:cs="Times New Roman"/>
          <w:sz w:val="24"/>
          <w:szCs w:val="24"/>
          <w:shd w:val="clear" w:color="auto" w:fill="FFFFFF"/>
        </w:rPr>
      </w:pPr>
      <w:r w:rsidRPr="00757AD2">
        <w:rPr>
          <w:rFonts w:ascii="Times New Roman" w:hAnsi="Times New Roman" w:cs="Times New Roman"/>
          <w:sz w:val="24"/>
          <w:szCs w:val="24"/>
          <w:shd w:val="clear" w:color="auto" w:fill="FFFFFF"/>
        </w:rPr>
        <w:t>Costa, B., Cabré, J. J., Sagarra, R., Solà-Morales, O., Barrio, F., Piñol, J. L., ... &amp; Tuomilehto, J. (2011). Rationale and design of the PREDICE project: cost-effectiveness of type 2 diabetes prevention among high-risk Spanish individuals following lifestyle intervention in real-life primary care setting.</w:t>
      </w:r>
      <w:r w:rsidRPr="00757AD2">
        <w:rPr>
          <w:rFonts w:ascii="Times New Roman" w:hAnsi="Times New Roman" w:cs="Times New Roman"/>
          <w:i/>
          <w:iCs/>
          <w:sz w:val="24"/>
          <w:szCs w:val="24"/>
          <w:shd w:val="clear" w:color="auto" w:fill="FFFFFF"/>
        </w:rPr>
        <w:t>BMC public health</w:t>
      </w:r>
      <w:r w:rsidRPr="00757AD2">
        <w:rPr>
          <w:rFonts w:ascii="Times New Roman" w:hAnsi="Times New Roman" w:cs="Times New Roman"/>
          <w:sz w:val="24"/>
          <w:szCs w:val="24"/>
          <w:shd w:val="clear" w:color="auto" w:fill="FFFFFF"/>
        </w:rPr>
        <w:t>,</w:t>
      </w:r>
      <w:r w:rsidRPr="00757AD2">
        <w:rPr>
          <w:rStyle w:val="apple-converted-space"/>
          <w:rFonts w:ascii="Times New Roman" w:hAnsi="Times New Roman" w:cs="Times New Roman"/>
          <w:color w:val="0D0D0D" w:themeColor="text1" w:themeTint="F2"/>
          <w:sz w:val="24"/>
          <w:szCs w:val="24"/>
          <w:shd w:val="clear" w:color="auto" w:fill="FFFFFF"/>
        </w:rPr>
        <w:t> </w:t>
      </w:r>
      <w:r w:rsidRPr="00757AD2">
        <w:rPr>
          <w:rFonts w:ascii="Times New Roman" w:hAnsi="Times New Roman" w:cs="Times New Roman"/>
          <w:i/>
          <w:iCs/>
          <w:sz w:val="24"/>
          <w:szCs w:val="24"/>
          <w:shd w:val="clear" w:color="auto" w:fill="FFFFFF"/>
        </w:rPr>
        <w:t>11</w:t>
      </w:r>
      <w:r w:rsidRPr="00757AD2">
        <w:rPr>
          <w:rFonts w:ascii="Times New Roman" w:hAnsi="Times New Roman" w:cs="Times New Roman"/>
          <w:sz w:val="24"/>
          <w:szCs w:val="24"/>
          <w:shd w:val="clear" w:color="auto" w:fill="FFFFFF"/>
        </w:rPr>
        <w:t>(1), 1.</w:t>
      </w:r>
    </w:p>
    <w:p w:rsidR="00620398" w:rsidRPr="00757AD2" w:rsidRDefault="00620398" w:rsidP="00635BE0">
      <w:pPr>
        <w:pStyle w:val="Bibliography"/>
        <w:spacing w:line="480" w:lineRule="auto"/>
        <w:ind w:left="720" w:hanging="720"/>
        <w:rPr>
          <w:rFonts w:ascii="Times New Roman" w:hAnsi="Times New Roman" w:cs="Times New Roman"/>
          <w:noProof/>
          <w:sz w:val="24"/>
          <w:szCs w:val="24"/>
        </w:rPr>
      </w:pPr>
      <w:r w:rsidRPr="00757AD2">
        <w:rPr>
          <w:rFonts w:ascii="Times New Roman" w:hAnsi="Times New Roman" w:cs="Times New Roman"/>
          <w:noProof/>
          <w:sz w:val="24"/>
          <w:szCs w:val="24"/>
        </w:rPr>
        <w:t xml:space="preserve">Dawn W. Satterfield, R. P. (2003). Community-Based Lifestyle Interventions to Prevent Type 2 Diabetes. </w:t>
      </w:r>
      <w:r w:rsidRPr="00757AD2">
        <w:rPr>
          <w:rFonts w:ascii="Times New Roman" w:hAnsi="Times New Roman" w:cs="Times New Roman"/>
          <w:i/>
          <w:iCs/>
          <w:noProof/>
          <w:sz w:val="24"/>
          <w:szCs w:val="24"/>
        </w:rPr>
        <w:t>Diabetes Care</w:t>
      </w:r>
      <w:r w:rsidRPr="00757AD2">
        <w:rPr>
          <w:rFonts w:ascii="Times New Roman" w:hAnsi="Times New Roman" w:cs="Times New Roman"/>
          <w:noProof/>
          <w:sz w:val="24"/>
          <w:szCs w:val="24"/>
        </w:rPr>
        <w:t>, 2643-2652.</w:t>
      </w:r>
    </w:p>
    <w:p w:rsidR="00C053E7" w:rsidRPr="00757AD2" w:rsidRDefault="00C053E7" w:rsidP="00832981">
      <w:pPr>
        <w:spacing w:line="480" w:lineRule="auto"/>
        <w:ind w:left="720" w:hanging="720"/>
        <w:rPr>
          <w:rFonts w:ascii="Times New Roman" w:hAnsi="Times New Roman" w:cs="Times New Roman"/>
          <w:sz w:val="24"/>
          <w:szCs w:val="24"/>
          <w:shd w:val="clear" w:color="auto" w:fill="FFFFFF"/>
        </w:rPr>
      </w:pPr>
      <w:r w:rsidRPr="00757AD2">
        <w:rPr>
          <w:rFonts w:ascii="Times New Roman" w:hAnsi="Times New Roman" w:cs="Times New Roman"/>
          <w:sz w:val="24"/>
          <w:szCs w:val="24"/>
          <w:shd w:val="clear" w:color="auto" w:fill="FFFFFF"/>
        </w:rPr>
        <w:t>Følling, I. S., Solbjør, M., Midthjell, K., Kulseng, B., &amp; Helvik, A. S. (2016). Exploring lifestyle and risk in preventing type 2 diabetes-a nested qualitative study of older participants in a lifestyle intervention program (VEND-RISK).</w:t>
      </w:r>
      <w:r w:rsidRPr="00757AD2">
        <w:rPr>
          <w:rFonts w:ascii="Times New Roman" w:hAnsi="Times New Roman" w:cs="Times New Roman"/>
          <w:i/>
          <w:iCs/>
          <w:sz w:val="24"/>
          <w:szCs w:val="24"/>
          <w:shd w:val="clear" w:color="auto" w:fill="FFFFFF"/>
        </w:rPr>
        <w:t>BMC Public Health</w:t>
      </w:r>
      <w:r w:rsidRPr="00757AD2">
        <w:rPr>
          <w:rFonts w:ascii="Times New Roman" w:hAnsi="Times New Roman" w:cs="Times New Roman"/>
          <w:sz w:val="24"/>
          <w:szCs w:val="24"/>
          <w:shd w:val="clear" w:color="auto" w:fill="FFFFFF"/>
        </w:rPr>
        <w:t>,</w:t>
      </w:r>
      <w:r w:rsidRPr="00757AD2">
        <w:rPr>
          <w:rStyle w:val="apple-converted-space"/>
          <w:rFonts w:ascii="Times New Roman" w:hAnsi="Times New Roman" w:cs="Times New Roman"/>
          <w:color w:val="0D0D0D" w:themeColor="text1" w:themeTint="F2"/>
          <w:sz w:val="24"/>
          <w:szCs w:val="24"/>
          <w:shd w:val="clear" w:color="auto" w:fill="FFFFFF"/>
        </w:rPr>
        <w:t> </w:t>
      </w:r>
      <w:r w:rsidRPr="00757AD2">
        <w:rPr>
          <w:rFonts w:ascii="Times New Roman" w:hAnsi="Times New Roman" w:cs="Times New Roman"/>
          <w:i/>
          <w:iCs/>
          <w:sz w:val="24"/>
          <w:szCs w:val="24"/>
          <w:shd w:val="clear" w:color="auto" w:fill="FFFFFF"/>
        </w:rPr>
        <w:t>16</w:t>
      </w:r>
      <w:r w:rsidRPr="00757AD2">
        <w:rPr>
          <w:rFonts w:ascii="Times New Roman" w:hAnsi="Times New Roman" w:cs="Times New Roman"/>
          <w:sz w:val="24"/>
          <w:szCs w:val="24"/>
          <w:shd w:val="clear" w:color="auto" w:fill="FFFFFF"/>
        </w:rPr>
        <w:t>(1), 876.</w:t>
      </w:r>
    </w:p>
    <w:p w:rsidR="00F21D50" w:rsidRPr="00757AD2" w:rsidRDefault="00F21D50" w:rsidP="00832981">
      <w:pPr>
        <w:spacing w:line="480" w:lineRule="auto"/>
        <w:ind w:left="720" w:hanging="720"/>
        <w:rPr>
          <w:rFonts w:ascii="Times New Roman" w:hAnsi="Times New Roman" w:cs="Times New Roman"/>
          <w:sz w:val="24"/>
          <w:szCs w:val="24"/>
          <w:shd w:val="clear" w:color="auto" w:fill="FFFFFF"/>
        </w:rPr>
      </w:pPr>
      <w:r w:rsidRPr="00757AD2">
        <w:rPr>
          <w:rFonts w:ascii="Times New Roman" w:hAnsi="Times New Roman" w:cs="Times New Roman"/>
          <w:color w:val="222222"/>
          <w:sz w:val="24"/>
          <w:szCs w:val="24"/>
          <w:shd w:val="clear" w:color="auto" w:fill="FFFFFF"/>
        </w:rPr>
        <w:lastRenderedPageBreak/>
        <w:t>G Athyros, V., Tziomalos, K., Karagiannis, A., &amp; P Mikhailidis, D. (2010). Preventing type 2 diabetes mellitus: room for residual risk reduction after lifestyle changes?.</w:t>
      </w:r>
      <w:r w:rsidRPr="00757AD2">
        <w:rPr>
          <w:rStyle w:val="apple-converted-space"/>
          <w:rFonts w:ascii="Times New Roman" w:hAnsi="Times New Roman" w:cs="Times New Roman"/>
          <w:color w:val="222222"/>
          <w:sz w:val="24"/>
          <w:szCs w:val="24"/>
          <w:shd w:val="clear" w:color="auto" w:fill="FFFFFF"/>
        </w:rPr>
        <w:t> </w:t>
      </w:r>
      <w:r w:rsidRPr="00757AD2">
        <w:rPr>
          <w:rFonts w:ascii="Times New Roman" w:hAnsi="Times New Roman" w:cs="Times New Roman"/>
          <w:i/>
          <w:iCs/>
          <w:color w:val="222222"/>
          <w:sz w:val="24"/>
          <w:szCs w:val="24"/>
          <w:shd w:val="clear" w:color="auto" w:fill="FFFFFF"/>
        </w:rPr>
        <w:t>Current pharmaceutical design</w:t>
      </w:r>
      <w:r w:rsidRPr="00757AD2">
        <w:rPr>
          <w:rFonts w:ascii="Times New Roman" w:hAnsi="Times New Roman" w:cs="Times New Roman"/>
          <w:color w:val="222222"/>
          <w:sz w:val="24"/>
          <w:szCs w:val="24"/>
          <w:shd w:val="clear" w:color="auto" w:fill="FFFFFF"/>
        </w:rPr>
        <w:t>,</w:t>
      </w:r>
      <w:r w:rsidRPr="00757AD2">
        <w:rPr>
          <w:rStyle w:val="apple-converted-space"/>
          <w:rFonts w:ascii="Times New Roman" w:hAnsi="Times New Roman" w:cs="Times New Roman"/>
          <w:color w:val="222222"/>
          <w:sz w:val="24"/>
          <w:szCs w:val="24"/>
          <w:shd w:val="clear" w:color="auto" w:fill="FFFFFF"/>
        </w:rPr>
        <w:t> </w:t>
      </w:r>
      <w:r w:rsidRPr="00757AD2">
        <w:rPr>
          <w:rFonts w:ascii="Times New Roman" w:hAnsi="Times New Roman" w:cs="Times New Roman"/>
          <w:i/>
          <w:iCs/>
          <w:color w:val="222222"/>
          <w:sz w:val="24"/>
          <w:szCs w:val="24"/>
          <w:shd w:val="clear" w:color="auto" w:fill="FFFFFF"/>
        </w:rPr>
        <w:t>16</w:t>
      </w:r>
      <w:r w:rsidRPr="00757AD2">
        <w:rPr>
          <w:rFonts w:ascii="Times New Roman" w:hAnsi="Times New Roman" w:cs="Times New Roman"/>
          <w:color w:val="222222"/>
          <w:sz w:val="24"/>
          <w:szCs w:val="24"/>
          <w:shd w:val="clear" w:color="auto" w:fill="FFFFFF"/>
        </w:rPr>
        <w:t>(34), 3839-3847.</w:t>
      </w:r>
    </w:p>
    <w:p w:rsidR="00620398" w:rsidRPr="00757AD2" w:rsidRDefault="00620398" w:rsidP="00635BE0">
      <w:pPr>
        <w:pStyle w:val="Bibliography"/>
        <w:spacing w:line="480" w:lineRule="auto"/>
        <w:ind w:left="720" w:hanging="720"/>
        <w:rPr>
          <w:rFonts w:ascii="Times New Roman" w:hAnsi="Times New Roman" w:cs="Times New Roman"/>
          <w:noProof/>
          <w:sz w:val="24"/>
          <w:szCs w:val="24"/>
        </w:rPr>
      </w:pPr>
      <w:r w:rsidRPr="00757AD2">
        <w:rPr>
          <w:rFonts w:ascii="Times New Roman" w:hAnsi="Times New Roman" w:cs="Times New Roman"/>
          <w:noProof/>
          <w:sz w:val="24"/>
          <w:szCs w:val="24"/>
        </w:rPr>
        <w:t xml:space="preserve">Greg Johnson, J. E. (2015). Preventing type 2 diabetes: scaling up to create a prevention system. </w:t>
      </w:r>
      <w:r w:rsidRPr="00757AD2">
        <w:rPr>
          <w:rFonts w:ascii="Times New Roman" w:hAnsi="Times New Roman" w:cs="Times New Roman"/>
          <w:i/>
          <w:iCs/>
          <w:noProof/>
          <w:sz w:val="24"/>
          <w:szCs w:val="24"/>
        </w:rPr>
        <w:t>The Medical Journal of Australia</w:t>
      </w:r>
      <w:r w:rsidRPr="00757AD2">
        <w:rPr>
          <w:rFonts w:ascii="Times New Roman" w:hAnsi="Times New Roman" w:cs="Times New Roman"/>
          <w:noProof/>
          <w:sz w:val="24"/>
          <w:szCs w:val="24"/>
        </w:rPr>
        <w:t>, 24-26.</w:t>
      </w:r>
    </w:p>
    <w:p w:rsidR="00620398" w:rsidRPr="00757AD2" w:rsidRDefault="00620398" w:rsidP="00635BE0">
      <w:pPr>
        <w:pStyle w:val="Bibliography"/>
        <w:spacing w:line="480" w:lineRule="auto"/>
        <w:ind w:left="720" w:hanging="720"/>
        <w:rPr>
          <w:rFonts w:ascii="Times New Roman" w:hAnsi="Times New Roman" w:cs="Times New Roman"/>
          <w:noProof/>
          <w:sz w:val="24"/>
          <w:szCs w:val="24"/>
        </w:rPr>
      </w:pPr>
      <w:r w:rsidRPr="00757AD2">
        <w:rPr>
          <w:rFonts w:ascii="Times New Roman" w:hAnsi="Times New Roman" w:cs="Times New Roman"/>
          <w:noProof/>
          <w:sz w:val="24"/>
          <w:szCs w:val="24"/>
        </w:rPr>
        <w:t xml:space="preserve">Johan Eriksson, J. L. (2001). Potential for the prevention of type 2 diabetes. </w:t>
      </w:r>
      <w:r w:rsidRPr="00757AD2">
        <w:rPr>
          <w:rFonts w:ascii="Times New Roman" w:hAnsi="Times New Roman" w:cs="Times New Roman"/>
          <w:i/>
          <w:iCs/>
          <w:noProof/>
          <w:sz w:val="24"/>
          <w:szCs w:val="24"/>
        </w:rPr>
        <w:t xml:space="preserve">British Medical Bulletin </w:t>
      </w:r>
      <w:r w:rsidRPr="00757AD2">
        <w:rPr>
          <w:rFonts w:ascii="Times New Roman" w:hAnsi="Times New Roman" w:cs="Times New Roman"/>
          <w:noProof/>
          <w:sz w:val="24"/>
          <w:szCs w:val="24"/>
        </w:rPr>
        <w:t>, 183-199.</w:t>
      </w:r>
    </w:p>
    <w:p w:rsidR="00620398" w:rsidRPr="00757AD2" w:rsidRDefault="00620398" w:rsidP="00635BE0">
      <w:pPr>
        <w:pStyle w:val="Bibliography"/>
        <w:spacing w:line="480" w:lineRule="auto"/>
        <w:ind w:left="720" w:hanging="720"/>
        <w:rPr>
          <w:rFonts w:ascii="Times New Roman" w:hAnsi="Times New Roman" w:cs="Times New Roman"/>
          <w:noProof/>
          <w:sz w:val="24"/>
          <w:szCs w:val="24"/>
        </w:rPr>
      </w:pPr>
      <w:r w:rsidRPr="00757AD2">
        <w:rPr>
          <w:rFonts w:ascii="Times New Roman" w:hAnsi="Times New Roman" w:cs="Times New Roman"/>
          <w:noProof/>
          <w:sz w:val="24"/>
          <w:szCs w:val="24"/>
        </w:rPr>
        <w:t xml:space="preserve">Korczak D, D. M. (2011). Effectiveness of programmes as part of primary prevention demonstrated on the example of cardiovascular diseases and the metabolic syndrome. </w:t>
      </w:r>
      <w:r w:rsidRPr="00757AD2">
        <w:rPr>
          <w:rFonts w:ascii="Times New Roman" w:hAnsi="Times New Roman" w:cs="Times New Roman"/>
          <w:i/>
          <w:iCs/>
          <w:noProof/>
          <w:sz w:val="24"/>
          <w:szCs w:val="24"/>
        </w:rPr>
        <w:t>Jounrla of Diabetes Research</w:t>
      </w:r>
      <w:r w:rsidRPr="00757AD2">
        <w:rPr>
          <w:rFonts w:ascii="Times New Roman" w:hAnsi="Times New Roman" w:cs="Times New Roman"/>
          <w:noProof/>
          <w:sz w:val="24"/>
          <w:szCs w:val="24"/>
        </w:rPr>
        <w:t>.</w:t>
      </w:r>
    </w:p>
    <w:p w:rsidR="008A75F3" w:rsidRPr="00757AD2" w:rsidRDefault="008A75F3" w:rsidP="00832981">
      <w:pPr>
        <w:spacing w:line="480" w:lineRule="auto"/>
        <w:ind w:left="720" w:hanging="720"/>
        <w:rPr>
          <w:rFonts w:ascii="Times New Roman" w:hAnsi="Times New Roman" w:cs="Times New Roman"/>
          <w:sz w:val="24"/>
          <w:szCs w:val="24"/>
          <w:shd w:val="clear" w:color="auto" w:fill="FFFFFF"/>
        </w:rPr>
      </w:pPr>
      <w:r w:rsidRPr="00757AD2">
        <w:rPr>
          <w:rFonts w:ascii="Times New Roman" w:hAnsi="Times New Roman" w:cs="Times New Roman"/>
          <w:sz w:val="24"/>
          <w:szCs w:val="24"/>
          <w:shd w:val="clear" w:color="auto" w:fill="FFFFFF"/>
        </w:rPr>
        <w:t>Laatikainen, T., Dunbar, J. A., Chapman, A., Kilkkinen, A., Vartiainen, E., Heistaro, S., ... &amp; Reddy, P. (2007). Prevention of type 2 diabetes by lifestyle intervention in an Australian primary health care setting: Greater Green Triangle (GGT) Diabetes Prevention Project.</w:t>
      </w:r>
      <w:r w:rsidRPr="00757AD2">
        <w:rPr>
          <w:rStyle w:val="apple-converted-space"/>
          <w:rFonts w:ascii="Times New Roman" w:hAnsi="Times New Roman" w:cs="Times New Roman"/>
          <w:color w:val="0D0D0D" w:themeColor="text1" w:themeTint="F2"/>
          <w:sz w:val="24"/>
          <w:szCs w:val="24"/>
          <w:shd w:val="clear" w:color="auto" w:fill="FFFFFF"/>
        </w:rPr>
        <w:t> </w:t>
      </w:r>
      <w:r w:rsidRPr="00757AD2">
        <w:rPr>
          <w:rFonts w:ascii="Times New Roman" w:hAnsi="Times New Roman" w:cs="Times New Roman"/>
          <w:i/>
          <w:iCs/>
          <w:sz w:val="24"/>
          <w:szCs w:val="24"/>
          <w:shd w:val="clear" w:color="auto" w:fill="FFFFFF"/>
        </w:rPr>
        <w:t>BMC public health</w:t>
      </w:r>
      <w:r w:rsidRPr="00757AD2">
        <w:rPr>
          <w:rFonts w:ascii="Times New Roman" w:hAnsi="Times New Roman" w:cs="Times New Roman"/>
          <w:sz w:val="24"/>
          <w:szCs w:val="24"/>
          <w:shd w:val="clear" w:color="auto" w:fill="FFFFFF"/>
        </w:rPr>
        <w:t>,</w:t>
      </w:r>
      <w:r w:rsidRPr="00757AD2">
        <w:rPr>
          <w:rStyle w:val="apple-converted-space"/>
          <w:rFonts w:ascii="Times New Roman" w:hAnsi="Times New Roman" w:cs="Times New Roman"/>
          <w:color w:val="0D0D0D" w:themeColor="text1" w:themeTint="F2"/>
          <w:sz w:val="24"/>
          <w:szCs w:val="24"/>
          <w:shd w:val="clear" w:color="auto" w:fill="FFFFFF"/>
        </w:rPr>
        <w:t> </w:t>
      </w:r>
      <w:r w:rsidRPr="00757AD2">
        <w:rPr>
          <w:rFonts w:ascii="Times New Roman" w:hAnsi="Times New Roman" w:cs="Times New Roman"/>
          <w:i/>
          <w:iCs/>
          <w:sz w:val="24"/>
          <w:szCs w:val="24"/>
          <w:shd w:val="clear" w:color="auto" w:fill="FFFFFF"/>
        </w:rPr>
        <w:t>7</w:t>
      </w:r>
      <w:r w:rsidRPr="00757AD2">
        <w:rPr>
          <w:rFonts w:ascii="Times New Roman" w:hAnsi="Times New Roman" w:cs="Times New Roman"/>
          <w:sz w:val="24"/>
          <w:szCs w:val="24"/>
          <w:shd w:val="clear" w:color="auto" w:fill="FFFFFF"/>
        </w:rPr>
        <w:t>(1), 1.</w:t>
      </w:r>
    </w:p>
    <w:p w:rsidR="00DC67B4" w:rsidRPr="00757AD2" w:rsidRDefault="00DC67B4" w:rsidP="00832981">
      <w:pPr>
        <w:spacing w:line="480" w:lineRule="auto"/>
        <w:ind w:left="720" w:hanging="720"/>
        <w:rPr>
          <w:rFonts w:ascii="Times New Roman" w:hAnsi="Times New Roman" w:cs="Times New Roman"/>
          <w:sz w:val="24"/>
          <w:szCs w:val="24"/>
          <w:shd w:val="clear" w:color="auto" w:fill="FFFFFF"/>
        </w:rPr>
      </w:pPr>
      <w:r w:rsidRPr="00757AD2">
        <w:rPr>
          <w:rFonts w:ascii="Times New Roman" w:hAnsi="Times New Roman" w:cs="Times New Roman"/>
          <w:sz w:val="24"/>
          <w:szCs w:val="24"/>
          <w:shd w:val="clear" w:color="auto" w:fill="FFFFFF"/>
        </w:rPr>
        <w:t>Malkawi, A. M. (2012). The effectiveness of physical activity in preventing type 2 diabetes in high risk individuals using well-structured interventions: a systematic review.</w:t>
      </w:r>
      <w:r w:rsidRPr="00757AD2">
        <w:rPr>
          <w:rStyle w:val="apple-converted-space"/>
          <w:rFonts w:ascii="Times New Roman" w:hAnsi="Times New Roman" w:cs="Times New Roman"/>
          <w:color w:val="0D0D0D" w:themeColor="text1" w:themeTint="F2"/>
          <w:sz w:val="24"/>
          <w:szCs w:val="24"/>
          <w:shd w:val="clear" w:color="auto" w:fill="FFFFFF"/>
        </w:rPr>
        <w:t> </w:t>
      </w:r>
      <w:r w:rsidRPr="00757AD2">
        <w:rPr>
          <w:rFonts w:ascii="Times New Roman" w:hAnsi="Times New Roman" w:cs="Times New Roman"/>
          <w:i/>
          <w:iCs/>
          <w:sz w:val="24"/>
          <w:szCs w:val="24"/>
          <w:shd w:val="clear" w:color="auto" w:fill="FFFFFF"/>
        </w:rPr>
        <w:t>Journal of Diabetology</w:t>
      </w:r>
      <w:r w:rsidRPr="00757AD2">
        <w:rPr>
          <w:rFonts w:ascii="Times New Roman" w:hAnsi="Times New Roman" w:cs="Times New Roman"/>
          <w:sz w:val="24"/>
          <w:szCs w:val="24"/>
          <w:shd w:val="clear" w:color="auto" w:fill="FFFFFF"/>
        </w:rPr>
        <w:t>,</w:t>
      </w:r>
      <w:r w:rsidRPr="00757AD2">
        <w:rPr>
          <w:rStyle w:val="apple-converted-space"/>
          <w:rFonts w:ascii="Times New Roman" w:hAnsi="Times New Roman" w:cs="Times New Roman"/>
          <w:color w:val="0D0D0D" w:themeColor="text1" w:themeTint="F2"/>
          <w:sz w:val="24"/>
          <w:szCs w:val="24"/>
          <w:shd w:val="clear" w:color="auto" w:fill="FFFFFF"/>
        </w:rPr>
        <w:t> </w:t>
      </w:r>
      <w:r w:rsidRPr="00757AD2">
        <w:rPr>
          <w:rFonts w:ascii="Times New Roman" w:hAnsi="Times New Roman" w:cs="Times New Roman"/>
          <w:i/>
          <w:iCs/>
          <w:sz w:val="24"/>
          <w:szCs w:val="24"/>
          <w:shd w:val="clear" w:color="auto" w:fill="FFFFFF"/>
        </w:rPr>
        <w:t>2</w:t>
      </w:r>
      <w:r w:rsidRPr="00757AD2">
        <w:rPr>
          <w:rFonts w:ascii="Times New Roman" w:hAnsi="Times New Roman" w:cs="Times New Roman"/>
          <w:sz w:val="24"/>
          <w:szCs w:val="24"/>
          <w:shd w:val="clear" w:color="auto" w:fill="FFFFFF"/>
        </w:rPr>
        <w:t>(1), 1-18.</w:t>
      </w:r>
    </w:p>
    <w:p w:rsidR="00CD4847" w:rsidRPr="00757AD2" w:rsidRDefault="007A3434" w:rsidP="00832981">
      <w:pPr>
        <w:spacing w:line="480" w:lineRule="auto"/>
        <w:ind w:left="720" w:hanging="720"/>
        <w:rPr>
          <w:rFonts w:ascii="Times New Roman" w:hAnsi="Times New Roman" w:cs="Times New Roman"/>
          <w:sz w:val="24"/>
          <w:szCs w:val="24"/>
          <w:shd w:val="clear" w:color="auto" w:fill="FFFFFF"/>
        </w:rPr>
      </w:pPr>
      <w:r w:rsidRPr="00757AD2">
        <w:rPr>
          <w:rFonts w:ascii="Times New Roman" w:hAnsi="Times New Roman" w:cs="Times New Roman"/>
          <w:sz w:val="24"/>
          <w:szCs w:val="24"/>
          <w:shd w:val="clear" w:color="auto" w:fill="FFFFFF"/>
        </w:rPr>
        <w:t xml:space="preserve">Nilsen, V., Bakke, P. S., &amp; Gallefoss, F. (2011). Effects of lifestyle intervention in persons at risk for type 2 diabetes mellitus-results from a </w:t>
      </w:r>
      <w:r w:rsidR="00840958" w:rsidRPr="00757AD2">
        <w:rPr>
          <w:rFonts w:ascii="Times New Roman" w:hAnsi="Times New Roman" w:cs="Times New Roman"/>
          <w:sz w:val="24"/>
          <w:szCs w:val="24"/>
          <w:shd w:val="clear" w:color="auto" w:fill="FFFFFF"/>
        </w:rPr>
        <w:t>randomized</w:t>
      </w:r>
      <w:r w:rsidRPr="00757AD2">
        <w:rPr>
          <w:rFonts w:ascii="Times New Roman" w:hAnsi="Times New Roman" w:cs="Times New Roman"/>
          <w:sz w:val="24"/>
          <w:szCs w:val="24"/>
          <w:shd w:val="clear" w:color="auto" w:fill="FFFFFF"/>
        </w:rPr>
        <w:t>, controlled trial.</w:t>
      </w:r>
      <w:r w:rsidRPr="00757AD2">
        <w:rPr>
          <w:rStyle w:val="apple-converted-space"/>
          <w:rFonts w:ascii="Times New Roman" w:hAnsi="Times New Roman" w:cs="Times New Roman"/>
          <w:color w:val="0D0D0D" w:themeColor="text1" w:themeTint="F2"/>
          <w:sz w:val="24"/>
          <w:szCs w:val="24"/>
          <w:shd w:val="clear" w:color="auto" w:fill="FFFFFF"/>
        </w:rPr>
        <w:t> </w:t>
      </w:r>
      <w:r w:rsidRPr="00757AD2">
        <w:rPr>
          <w:rFonts w:ascii="Times New Roman" w:hAnsi="Times New Roman" w:cs="Times New Roman"/>
          <w:i/>
          <w:iCs/>
          <w:sz w:val="24"/>
          <w:szCs w:val="24"/>
          <w:shd w:val="clear" w:color="auto" w:fill="FFFFFF"/>
        </w:rPr>
        <w:t>BMC public health</w:t>
      </w:r>
      <w:r w:rsidRPr="00757AD2">
        <w:rPr>
          <w:rFonts w:ascii="Times New Roman" w:hAnsi="Times New Roman" w:cs="Times New Roman"/>
          <w:sz w:val="24"/>
          <w:szCs w:val="24"/>
          <w:shd w:val="clear" w:color="auto" w:fill="FFFFFF"/>
        </w:rPr>
        <w:t>,</w:t>
      </w:r>
      <w:r w:rsidRPr="00757AD2">
        <w:rPr>
          <w:rStyle w:val="apple-converted-space"/>
          <w:rFonts w:ascii="Times New Roman" w:hAnsi="Times New Roman" w:cs="Times New Roman"/>
          <w:color w:val="0D0D0D" w:themeColor="text1" w:themeTint="F2"/>
          <w:sz w:val="24"/>
          <w:szCs w:val="24"/>
          <w:shd w:val="clear" w:color="auto" w:fill="FFFFFF"/>
        </w:rPr>
        <w:t> </w:t>
      </w:r>
      <w:r w:rsidRPr="00757AD2">
        <w:rPr>
          <w:rFonts w:ascii="Times New Roman" w:hAnsi="Times New Roman" w:cs="Times New Roman"/>
          <w:i/>
          <w:iCs/>
          <w:sz w:val="24"/>
          <w:szCs w:val="24"/>
          <w:shd w:val="clear" w:color="auto" w:fill="FFFFFF"/>
        </w:rPr>
        <w:t>11</w:t>
      </w:r>
      <w:r w:rsidRPr="00757AD2">
        <w:rPr>
          <w:rFonts w:ascii="Times New Roman" w:hAnsi="Times New Roman" w:cs="Times New Roman"/>
          <w:sz w:val="24"/>
          <w:szCs w:val="24"/>
          <w:shd w:val="clear" w:color="auto" w:fill="FFFFFF"/>
        </w:rPr>
        <w:t>(1), 1.</w:t>
      </w:r>
    </w:p>
    <w:p w:rsidR="00B40083" w:rsidRPr="00757AD2" w:rsidRDefault="00B40083" w:rsidP="00832981">
      <w:pPr>
        <w:spacing w:line="480" w:lineRule="auto"/>
        <w:ind w:left="720" w:hanging="720"/>
        <w:rPr>
          <w:rFonts w:ascii="Times New Roman" w:hAnsi="Times New Roman" w:cs="Times New Roman"/>
          <w:sz w:val="24"/>
          <w:szCs w:val="24"/>
        </w:rPr>
      </w:pPr>
      <w:r w:rsidRPr="00757AD2">
        <w:rPr>
          <w:rFonts w:ascii="Times New Roman" w:hAnsi="Times New Roman" w:cs="Times New Roman"/>
          <w:color w:val="222222"/>
          <w:sz w:val="24"/>
          <w:szCs w:val="24"/>
          <w:shd w:val="clear" w:color="auto" w:fill="FFFFFF"/>
        </w:rPr>
        <w:lastRenderedPageBreak/>
        <w:t>Schellenberg, E. S., Dryden, D. M., Vandermeer, B., Ha, C., &amp; Korownyk, C. (2013). Lifestyle interventions for patients with and at risk for type 2 diabetes: a systematic review and meta-analysis.</w:t>
      </w:r>
      <w:r w:rsidRPr="00757AD2">
        <w:rPr>
          <w:rStyle w:val="apple-converted-space"/>
          <w:rFonts w:ascii="Times New Roman" w:hAnsi="Times New Roman" w:cs="Times New Roman"/>
          <w:color w:val="222222"/>
          <w:sz w:val="24"/>
          <w:szCs w:val="24"/>
          <w:shd w:val="clear" w:color="auto" w:fill="FFFFFF"/>
        </w:rPr>
        <w:t> </w:t>
      </w:r>
      <w:r w:rsidRPr="00757AD2">
        <w:rPr>
          <w:rFonts w:ascii="Times New Roman" w:hAnsi="Times New Roman" w:cs="Times New Roman"/>
          <w:i/>
          <w:iCs/>
          <w:color w:val="222222"/>
          <w:sz w:val="24"/>
          <w:szCs w:val="24"/>
          <w:shd w:val="clear" w:color="auto" w:fill="FFFFFF"/>
        </w:rPr>
        <w:t>Annals of internal medicine</w:t>
      </w:r>
      <w:r w:rsidRPr="00757AD2">
        <w:rPr>
          <w:rFonts w:ascii="Times New Roman" w:hAnsi="Times New Roman" w:cs="Times New Roman"/>
          <w:color w:val="222222"/>
          <w:sz w:val="24"/>
          <w:szCs w:val="24"/>
          <w:shd w:val="clear" w:color="auto" w:fill="FFFFFF"/>
        </w:rPr>
        <w:t>,</w:t>
      </w:r>
      <w:r w:rsidRPr="00757AD2">
        <w:rPr>
          <w:rStyle w:val="apple-converted-space"/>
          <w:rFonts w:ascii="Times New Roman" w:hAnsi="Times New Roman" w:cs="Times New Roman"/>
          <w:color w:val="222222"/>
          <w:sz w:val="24"/>
          <w:szCs w:val="24"/>
          <w:shd w:val="clear" w:color="auto" w:fill="FFFFFF"/>
        </w:rPr>
        <w:t> </w:t>
      </w:r>
      <w:r w:rsidRPr="00757AD2">
        <w:rPr>
          <w:rFonts w:ascii="Times New Roman" w:hAnsi="Times New Roman" w:cs="Times New Roman"/>
          <w:i/>
          <w:iCs/>
          <w:color w:val="222222"/>
          <w:sz w:val="24"/>
          <w:szCs w:val="24"/>
          <w:shd w:val="clear" w:color="auto" w:fill="FFFFFF"/>
        </w:rPr>
        <w:t>159</w:t>
      </w:r>
      <w:r w:rsidRPr="00757AD2">
        <w:rPr>
          <w:rFonts w:ascii="Times New Roman" w:hAnsi="Times New Roman" w:cs="Times New Roman"/>
          <w:color w:val="222222"/>
          <w:sz w:val="24"/>
          <w:szCs w:val="24"/>
          <w:shd w:val="clear" w:color="auto" w:fill="FFFFFF"/>
        </w:rPr>
        <w:t>(8), 543-551.</w:t>
      </w:r>
    </w:p>
    <w:p w:rsidR="00720F7A" w:rsidRPr="00757AD2" w:rsidRDefault="00720F7A" w:rsidP="00832981">
      <w:pPr>
        <w:spacing w:line="480" w:lineRule="auto"/>
        <w:ind w:left="720" w:hanging="720"/>
        <w:rPr>
          <w:rFonts w:ascii="Times New Roman" w:hAnsi="Times New Roman" w:cs="Times New Roman"/>
          <w:sz w:val="24"/>
          <w:szCs w:val="24"/>
          <w:shd w:val="clear" w:color="auto" w:fill="FFFFFF"/>
        </w:rPr>
      </w:pPr>
      <w:r w:rsidRPr="00757AD2">
        <w:rPr>
          <w:rFonts w:ascii="Times New Roman" w:hAnsi="Times New Roman" w:cs="Times New Roman"/>
          <w:sz w:val="24"/>
          <w:szCs w:val="24"/>
          <w:shd w:val="clear" w:color="auto" w:fill="FFFFFF"/>
        </w:rPr>
        <w:t>Sepah, S. C., Jiang, L., &amp; Peters, A. L. (2015). Long-term outcomes of a Web-based diabetes prevention program: 2-year results of a single-arm longitudinal study.</w:t>
      </w:r>
      <w:r w:rsidRPr="00757AD2">
        <w:rPr>
          <w:rStyle w:val="apple-converted-space"/>
          <w:rFonts w:ascii="Times New Roman" w:hAnsi="Times New Roman" w:cs="Times New Roman"/>
          <w:color w:val="0D0D0D" w:themeColor="text1" w:themeTint="F2"/>
          <w:sz w:val="24"/>
          <w:szCs w:val="24"/>
          <w:shd w:val="clear" w:color="auto" w:fill="FFFFFF"/>
        </w:rPr>
        <w:t> </w:t>
      </w:r>
      <w:r w:rsidRPr="00757AD2">
        <w:rPr>
          <w:rFonts w:ascii="Times New Roman" w:hAnsi="Times New Roman" w:cs="Times New Roman"/>
          <w:i/>
          <w:iCs/>
          <w:sz w:val="24"/>
          <w:szCs w:val="24"/>
          <w:shd w:val="clear" w:color="auto" w:fill="FFFFFF"/>
        </w:rPr>
        <w:t>Journal of medical Internet research</w:t>
      </w:r>
      <w:r w:rsidRPr="00757AD2">
        <w:rPr>
          <w:rFonts w:ascii="Times New Roman" w:hAnsi="Times New Roman" w:cs="Times New Roman"/>
          <w:sz w:val="24"/>
          <w:szCs w:val="24"/>
          <w:shd w:val="clear" w:color="auto" w:fill="FFFFFF"/>
        </w:rPr>
        <w:t>,</w:t>
      </w:r>
      <w:r w:rsidRPr="00757AD2">
        <w:rPr>
          <w:rStyle w:val="apple-converted-space"/>
          <w:rFonts w:ascii="Times New Roman" w:hAnsi="Times New Roman" w:cs="Times New Roman"/>
          <w:color w:val="0D0D0D" w:themeColor="text1" w:themeTint="F2"/>
          <w:sz w:val="24"/>
          <w:szCs w:val="24"/>
          <w:shd w:val="clear" w:color="auto" w:fill="FFFFFF"/>
        </w:rPr>
        <w:t> </w:t>
      </w:r>
      <w:r w:rsidRPr="00757AD2">
        <w:rPr>
          <w:rFonts w:ascii="Times New Roman" w:hAnsi="Times New Roman" w:cs="Times New Roman"/>
          <w:i/>
          <w:iCs/>
          <w:sz w:val="24"/>
          <w:szCs w:val="24"/>
          <w:shd w:val="clear" w:color="auto" w:fill="FFFFFF"/>
        </w:rPr>
        <w:t>17</w:t>
      </w:r>
      <w:r w:rsidRPr="00757AD2">
        <w:rPr>
          <w:rFonts w:ascii="Times New Roman" w:hAnsi="Times New Roman" w:cs="Times New Roman"/>
          <w:sz w:val="24"/>
          <w:szCs w:val="24"/>
          <w:shd w:val="clear" w:color="auto" w:fill="FFFFFF"/>
        </w:rPr>
        <w:t>(4), e92.</w:t>
      </w:r>
    </w:p>
    <w:p w:rsidR="00620398" w:rsidRPr="00757AD2" w:rsidRDefault="00620398" w:rsidP="00832981">
      <w:pPr>
        <w:spacing w:line="480" w:lineRule="auto"/>
        <w:ind w:left="720" w:hanging="720"/>
        <w:rPr>
          <w:rFonts w:ascii="Times New Roman" w:hAnsi="Times New Roman" w:cs="Times New Roman"/>
          <w:sz w:val="24"/>
          <w:szCs w:val="24"/>
        </w:rPr>
      </w:pPr>
      <w:r w:rsidRPr="00757AD2">
        <w:rPr>
          <w:rFonts w:ascii="Times New Roman" w:hAnsi="Times New Roman" w:cs="Times New Roman"/>
          <w:noProof/>
          <w:sz w:val="24"/>
          <w:szCs w:val="24"/>
        </w:rPr>
        <w:t xml:space="preserve">William C. Knowler, E. B.-C. (2002). Reduction in the Incidence of Type 2 Diabetes with Lifestyle Intervention or Metformin. </w:t>
      </w:r>
      <w:r w:rsidRPr="00757AD2">
        <w:rPr>
          <w:rFonts w:ascii="Times New Roman" w:hAnsi="Times New Roman" w:cs="Times New Roman"/>
          <w:i/>
          <w:iCs/>
          <w:noProof/>
          <w:sz w:val="24"/>
          <w:szCs w:val="24"/>
        </w:rPr>
        <w:t>The New England Journal of Medicine</w:t>
      </w:r>
      <w:r w:rsidRPr="00757AD2">
        <w:rPr>
          <w:rFonts w:ascii="Times New Roman" w:hAnsi="Times New Roman" w:cs="Times New Roman"/>
          <w:noProof/>
          <w:sz w:val="24"/>
          <w:szCs w:val="24"/>
        </w:rPr>
        <w:t>, 393-403.</w:t>
      </w:r>
    </w:p>
    <w:p w:rsidR="00620398" w:rsidRPr="00757AD2" w:rsidRDefault="00620398" w:rsidP="00635BE0">
      <w:pPr>
        <w:spacing w:line="480" w:lineRule="auto"/>
        <w:rPr>
          <w:rFonts w:ascii="Times New Roman" w:hAnsi="Times New Roman" w:cs="Times New Roman"/>
          <w:sz w:val="24"/>
          <w:szCs w:val="24"/>
          <w:shd w:val="clear" w:color="auto" w:fill="FFFFFF"/>
        </w:rPr>
      </w:pPr>
    </w:p>
    <w:sectPr w:rsidR="00620398" w:rsidRPr="00757AD2" w:rsidSect="00710DAA">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7C9" w:rsidRDefault="003027C9" w:rsidP="007F7ECB">
      <w:pPr>
        <w:spacing w:after="0" w:line="240" w:lineRule="auto"/>
      </w:pPr>
      <w:r>
        <w:separator/>
      </w:r>
    </w:p>
  </w:endnote>
  <w:endnote w:type="continuationSeparator" w:id="0">
    <w:p w:rsidR="003027C9" w:rsidRDefault="003027C9" w:rsidP="007F7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7C9" w:rsidRDefault="003027C9" w:rsidP="007F7ECB">
      <w:pPr>
        <w:spacing w:after="0" w:line="240" w:lineRule="auto"/>
      </w:pPr>
      <w:r>
        <w:separator/>
      </w:r>
    </w:p>
  </w:footnote>
  <w:footnote w:type="continuationSeparator" w:id="0">
    <w:p w:rsidR="003027C9" w:rsidRDefault="003027C9" w:rsidP="007F7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693050280"/>
      <w:docPartObj>
        <w:docPartGallery w:val="Page Numbers (Top of Page)"/>
        <w:docPartUnique/>
      </w:docPartObj>
    </w:sdtPr>
    <w:sdtEndPr>
      <w:rPr>
        <w:noProof/>
      </w:rPr>
    </w:sdtEndPr>
    <w:sdtContent>
      <w:p w:rsidR="007F7ECB" w:rsidRPr="007F7ECB" w:rsidRDefault="007F7ECB">
        <w:pPr>
          <w:pStyle w:val="Header"/>
          <w:jc w:val="right"/>
          <w:rPr>
            <w:rFonts w:ascii="Times New Roman" w:hAnsi="Times New Roman" w:cs="Times New Roman"/>
          </w:rPr>
        </w:pPr>
        <w:r w:rsidRPr="007F7ECB">
          <w:rPr>
            <w:rFonts w:ascii="Times New Roman" w:hAnsi="Times New Roman" w:cs="Times New Roman"/>
          </w:rPr>
          <w:fldChar w:fldCharType="begin"/>
        </w:r>
        <w:r w:rsidRPr="007F7ECB">
          <w:rPr>
            <w:rFonts w:ascii="Times New Roman" w:hAnsi="Times New Roman" w:cs="Times New Roman"/>
          </w:rPr>
          <w:instrText xml:space="preserve"> PAGE   \* MERGEFORMAT </w:instrText>
        </w:r>
        <w:r w:rsidRPr="007F7ECB">
          <w:rPr>
            <w:rFonts w:ascii="Times New Roman" w:hAnsi="Times New Roman" w:cs="Times New Roman"/>
          </w:rPr>
          <w:fldChar w:fldCharType="separate"/>
        </w:r>
        <w:r w:rsidR="00840958">
          <w:rPr>
            <w:rFonts w:ascii="Times New Roman" w:hAnsi="Times New Roman" w:cs="Times New Roman"/>
            <w:noProof/>
          </w:rPr>
          <w:t>9</w:t>
        </w:r>
        <w:r w:rsidRPr="007F7ECB">
          <w:rPr>
            <w:rFonts w:ascii="Times New Roman" w:hAnsi="Times New Roman" w:cs="Times New Roman"/>
            <w:noProof/>
          </w:rPr>
          <w:fldChar w:fldCharType="end"/>
        </w:r>
      </w:p>
    </w:sdtContent>
  </w:sdt>
  <w:p w:rsidR="007F7ECB" w:rsidRPr="007F7ECB" w:rsidRDefault="007F7ECB" w:rsidP="007F7ECB">
    <w:pPr>
      <w:rPr>
        <w:rFonts w:ascii="Times New Roman" w:hAnsi="Times New Roman" w:cs="Times New Roman"/>
      </w:rPr>
    </w:pPr>
    <w:r w:rsidRPr="007F7ECB">
      <w:rPr>
        <w:rFonts w:ascii="Times New Roman" w:hAnsi="Times New Roman" w:cs="Times New Roman"/>
      </w:rPr>
      <w:t>RAPID APPRAISAL: LIFESTYLE CHANGES</w:t>
    </w:r>
  </w:p>
  <w:p w:rsidR="007F7ECB" w:rsidRPr="007F7ECB" w:rsidRDefault="007F7ECB">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633412292"/>
      <w:docPartObj>
        <w:docPartGallery w:val="Page Numbers (Top of Page)"/>
        <w:docPartUnique/>
      </w:docPartObj>
    </w:sdtPr>
    <w:sdtEndPr>
      <w:rPr>
        <w:noProof/>
      </w:rPr>
    </w:sdtEndPr>
    <w:sdtContent>
      <w:p w:rsidR="007F7ECB" w:rsidRPr="007F7ECB" w:rsidRDefault="007F7ECB">
        <w:pPr>
          <w:pStyle w:val="Header"/>
          <w:jc w:val="right"/>
          <w:rPr>
            <w:rFonts w:ascii="Times New Roman" w:hAnsi="Times New Roman" w:cs="Times New Roman"/>
          </w:rPr>
        </w:pPr>
        <w:r w:rsidRPr="007F7ECB">
          <w:rPr>
            <w:rFonts w:ascii="Times New Roman" w:hAnsi="Times New Roman" w:cs="Times New Roman"/>
          </w:rPr>
          <w:fldChar w:fldCharType="begin"/>
        </w:r>
        <w:r w:rsidRPr="007F7ECB">
          <w:rPr>
            <w:rFonts w:ascii="Times New Roman" w:hAnsi="Times New Roman" w:cs="Times New Roman"/>
          </w:rPr>
          <w:instrText xml:space="preserve"> PAGE   \* MERGEFORMAT </w:instrText>
        </w:r>
        <w:r w:rsidRPr="007F7ECB">
          <w:rPr>
            <w:rFonts w:ascii="Times New Roman" w:hAnsi="Times New Roman" w:cs="Times New Roman"/>
          </w:rPr>
          <w:fldChar w:fldCharType="separate"/>
        </w:r>
        <w:r w:rsidR="00840958">
          <w:rPr>
            <w:rFonts w:ascii="Times New Roman" w:hAnsi="Times New Roman" w:cs="Times New Roman"/>
            <w:noProof/>
          </w:rPr>
          <w:t>1</w:t>
        </w:r>
        <w:r w:rsidRPr="007F7ECB">
          <w:rPr>
            <w:rFonts w:ascii="Times New Roman" w:hAnsi="Times New Roman" w:cs="Times New Roman"/>
            <w:noProof/>
          </w:rPr>
          <w:fldChar w:fldCharType="end"/>
        </w:r>
      </w:p>
    </w:sdtContent>
  </w:sdt>
  <w:p w:rsidR="007F7ECB" w:rsidRPr="007F7ECB" w:rsidRDefault="00635BE0" w:rsidP="007F7ECB">
    <w:pPr>
      <w:rPr>
        <w:rFonts w:ascii="Times New Roman" w:hAnsi="Times New Roman" w:cs="Times New Roman"/>
      </w:rPr>
    </w:pPr>
    <w:r>
      <w:rPr>
        <w:rFonts w:ascii="Times New Roman" w:hAnsi="Times New Roman" w:cs="Times New Roman"/>
      </w:rPr>
      <w:t>Running h</w:t>
    </w:r>
    <w:r w:rsidR="007F7ECB" w:rsidRPr="007F7ECB">
      <w:rPr>
        <w:rFonts w:ascii="Times New Roman" w:hAnsi="Times New Roman" w:cs="Times New Roman"/>
      </w:rPr>
      <w:t>ead: RAPID APPRAISAL: LIFESTYLE CHANGES</w:t>
    </w:r>
  </w:p>
  <w:p w:rsidR="007F7ECB" w:rsidRPr="007F7ECB" w:rsidRDefault="007F7ECB">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70A"/>
    <w:rsid w:val="0003000F"/>
    <w:rsid w:val="000B113A"/>
    <w:rsid w:val="000E32D5"/>
    <w:rsid w:val="00146017"/>
    <w:rsid w:val="00153E05"/>
    <w:rsid w:val="0015689B"/>
    <w:rsid w:val="001C698F"/>
    <w:rsid w:val="00222FDB"/>
    <w:rsid w:val="00241C3E"/>
    <w:rsid w:val="002B6A9F"/>
    <w:rsid w:val="003027C9"/>
    <w:rsid w:val="00371FA8"/>
    <w:rsid w:val="003B34EB"/>
    <w:rsid w:val="003C06D3"/>
    <w:rsid w:val="00484A4F"/>
    <w:rsid w:val="004B44A4"/>
    <w:rsid w:val="004C445C"/>
    <w:rsid w:val="004F3298"/>
    <w:rsid w:val="00501A23"/>
    <w:rsid w:val="00517674"/>
    <w:rsid w:val="005B3D7C"/>
    <w:rsid w:val="005B3FF1"/>
    <w:rsid w:val="005D0CB6"/>
    <w:rsid w:val="005D6281"/>
    <w:rsid w:val="005F257B"/>
    <w:rsid w:val="00620398"/>
    <w:rsid w:val="00635BE0"/>
    <w:rsid w:val="00675993"/>
    <w:rsid w:val="006D2B7C"/>
    <w:rsid w:val="006E72FD"/>
    <w:rsid w:val="006F02B6"/>
    <w:rsid w:val="00710DAA"/>
    <w:rsid w:val="00720F7A"/>
    <w:rsid w:val="00734B5D"/>
    <w:rsid w:val="00757AD2"/>
    <w:rsid w:val="0077460C"/>
    <w:rsid w:val="00791610"/>
    <w:rsid w:val="007A3434"/>
    <w:rsid w:val="007F7175"/>
    <w:rsid w:val="007F7ECB"/>
    <w:rsid w:val="00823620"/>
    <w:rsid w:val="008240D7"/>
    <w:rsid w:val="00825EA9"/>
    <w:rsid w:val="00832981"/>
    <w:rsid w:val="00840958"/>
    <w:rsid w:val="008A75F3"/>
    <w:rsid w:val="008B06CB"/>
    <w:rsid w:val="008E25AE"/>
    <w:rsid w:val="00971A1B"/>
    <w:rsid w:val="009F7C02"/>
    <w:rsid w:val="00A12A63"/>
    <w:rsid w:val="00A151C4"/>
    <w:rsid w:val="00A303C0"/>
    <w:rsid w:val="00A30441"/>
    <w:rsid w:val="00A315E4"/>
    <w:rsid w:val="00A572C5"/>
    <w:rsid w:val="00AA0B52"/>
    <w:rsid w:val="00AB1919"/>
    <w:rsid w:val="00AC238D"/>
    <w:rsid w:val="00B40083"/>
    <w:rsid w:val="00BB2F26"/>
    <w:rsid w:val="00BE2EFD"/>
    <w:rsid w:val="00C053E7"/>
    <w:rsid w:val="00C57D69"/>
    <w:rsid w:val="00C97EC2"/>
    <w:rsid w:val="00CB4503"/>
    <w:rsid w:val="00CB7665"/>
    <w:rsid w:val="00CD4847"/>
    <w:rsid w:val="00CF7465"/>
    <w:rsid w:val="00D2470A"/>
    <w:rsid w:val="00D447CD"/>
    <w:rsid w:val="00D47574"/>
    <w:rsid w:val="00D74028"/>
    <w:rsid w:val="00D74A04"/>
    <w:rsid w:val="00DC67B4"/>
    <w:rsid w:val="00DF7556"/>
    <w:rsid w:val="00E35B97"/>
    <w:rsid w:val="00E941AE"/>
    <w:rsid w:val="00EC4C26"/>
    <w:rsid w:val="00EC5F6A"/>
    <w:rsid w:val="00EF4725"/>
    <w:rsid w:val="00F11031"/>
    <w:rsid w:val="00F1306E"/>
    <w:rsid w:val="00F21D50"/>
    <w:rsid w:val="00F37F94"/>
    <w:rsid w:val="00F63790"/>
    <w:rsid w:val="00FC1B99"/>
    <w:rsid w:val="00FD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55D9A-DB33-42FD-B46C-89173F7E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247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C67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2470A"/>
  </w:style>
  <w:style w:type="character" w:styleId="Hyperlink">
    <w:name w:val="Hyperlink"/>
    <w:basedOn w:val="DefaultParagraphFont"/>
    <w:uiPriority w:val="99"/>
    <w:semiHidden/>
    <w:unhideWhenUsed/>
    <w:rsid w:val="00D2470A"/>
    <w:rPr>
      <w:color w:val="0000FF"/>
      <w:u w:val="single"/>
    </w:rPr>
  </w:style>
  <w:style w:type="character" w:customStyle="1" w:styleId="Heading1Char">
    <w:name w:val="Heading 1 Char"/>
    <w:basedOn w:val="DefaultParagraphFont"/>
    <w:link w:val="Heading1"/>
    <w:uiPriority w:val="9"/>
    <w:rsid w:val="00D2470A"/>
    <w:rPr>
      <w:rFonts w:ascii="Times New Roman" w:eastAsia="Times New Roman" w:hAnsi="Times New Roman" w:cs="Times New Roman"/>
      <w:b/>
      <w:bCs/>
      <w:kern w:val="36"/>
      <w:sz w:val="48"/>
      <w:szCs w:val="48"/>
    </w:rPr>
  </w:style>
  <w:style w:type="character" w:customStyle="1" w:styleId="highlight">
    <w:name w:val="highlight"/>
    <w:basedOn w:val="DefaultParagraphFont"/>
    <w:rsid w:val="00D2470A"/>
  </w:style>
  <w:style w:type="paragraph" w:customStyle="1" w:styleId="para">
    <w:name w:val="para"/>
    <w:basedOn w:val="Normal"/>
    <w:rsid w:val="00FD36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ref">
    <w:name w:val="citationref"/>
    <w:basedOn w:val="DefaultParagraphFont"/>
    <w:rsid w:val="00FD36D9"/>
  </w:style>
  <w:style w:type="character" w:customStyle="1" w:styleId="Heading2Char">
    <w:name w:val="Heading 2 Char"/>
    <w:basedOn w:val="DefaultParagraphFont"/>
    <w:link w:val="Heading2"/>
    <w:uiPriority w:val="9"/>
    <w:semiHidden/>
    <w:rsid w:val="00DC67B4"/>
    <w:rPr>
      <w:rFonts w:asciiTheme="majorHAnsi" w:eastAsiaTheme="majorEastAsia" w:hAnsiTheme="majorHAnsi" w:cstheme="majorBidi"/>
      <w:color w:val="2E74B5" w:themeColor="accent1" w:themeShade="BF"/>
      <w:sz w:val="26"/>
      <w:szCs w:val="26"/>
    </w:rPr>
  </w:style>
  <w:style w:type="character" w:customStyle="1" w:styleId="xref-sep">
    <w:name w:val="xref-sep"/>
    <w:basedOn w:val="DefaultParagraphFont"/>
    <w:rsid w:val="004B44A4"/>
  </w:style>
  <w:style w:type="character" w:customStyle="1" w:styleId="ref">
    <w:name w:val="ref"/>
    <w:basedOn w:val="DefaultParagraphFont"/>
    <w:rsid w:val="00CF7465"/>
  </w:style>
  <w:style w:type="paragraph" w:styleId="NormalWeb">
    <w:name w:val="Normal (Web)"/>
    <w:basedOn w:val="Normal"/>
    <w:uiPriority w:val="99"/>
    <w:unhideWhenUsed/>
    <w:rsid w:val="00EC4C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separator">
    <w:name w:val="titleseparator"/>
    <w:basedOn w:val="DefaultParagraphFont"/>
    <w:rsid w:val="00484A4F"/>
  </w:style>
  <w:style w:type="character" w:customStyle="1" w:styleId="Subtitle1">
    <w:name w:val="Subtitle1"/>
    <w:basedOn w:val="DefaultParagraphFont"/>
    <w:rsid w:val="00484A4F"/>
  </w:style>
  <w:style w:type="character" w:customStyle="1" w:styleId="subhead-body">
    <w:name w:val="subhead-body"/>
    <w:basedOn w:val="DefaultParagraphFont"/>
    <w:rsid w:val="00484A4F"/>
  </w:style>
  <w:style w:type="paragraph" w:styleId="Bibliography">
    <w:name w:val="Bibliography"/>
    <w:basedOn w:val="Normal"/>
    <w:next w:val="Normal"/>
    <w:uiPriority w:val="37"/>
    <w:unhideWhenUsed/>
    <w:rsid w:val="00620398"/>
  </w:style>
  <w:style w:type="paragraph" w:styleId="Header">
    <w:name w:val="header"/>
    <w:basedOn w:val="Normal"/>
    <w:link w:val="HeaderChar"/>
    <w:uiPriority w:val="99"/>
    <w:unhideWhenUsed/>
    <w:rsid w:val="007F7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ECB"/>
  </w:style>
  <w:style w:type="paragraph" w:styleId="Footer">
    <w:name w:val="footer"/>
    <w:basedOn w:val="Normal"/>
    <w:link w:val="FooterChar"/>
    <w:uiPriority w:val="99"/>
    <w:unhideWhenUsed/>
    <w:rsid w:val="007F7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700">
      <w:bodyDiv w:val="1"/>
      <w:marLeft w:val="0"/>
      <w:marRight w:val="0"/>
      <w:marTop w:val="0"/>
      <w:marBottom w:val="0"/>
      <w:divBdr>
        <w:top w:val="none" w:sz="0" w:space="0" w:color="auto"/>
        <w:left w:val="none" w:sz="0" w:space="0" w:color="auto"/>
        <w:bottom w:val="none" w:sz="0" w:space="0" w:color="auto"/>
        <w:right w:val="none" w:sz="0" w:space="0" w:color="auto"/>
      </w:divBdr>
    </w:div>
    <w:div w:id="190455949">
      <w:bodyDiv w:val="1"/>
      <w:marLeft w:val="0"/>
      <w:marRight w:val="0"/>
      <w:marTop w:val="0"/>
      <w:marBottom w:val="0"/>
      <w:divBdr>
        <w:top w:val="none" w:sz="0" w:space="0" w:color="auto"/>
        <w:left w:val="none" w:sz="0" w:space="0" w:color="auto"/>
        <w:bottom w:val="none" w:sz="0" w:space="0" w:color="auto"/>
        <w:right w:val="none" w:sz="0" w:space="0" w:color="auto"/>
      </w:divBdr>
    </w:div>
    <w:div w:id="267126045">
      <w:bodyDiv w:val="1"/>
      <w:marLeft w:val="0"/>
      <w:marRight w:val="0"/>
      <w:marTop w:val="0"/>
      <w:marBottom w:val="0"/>
      <w:divBdr>
        <w:top w:val="none" w:sz="0" w:space="0" w:color="auto"/>
        <w:left w:val="none" w:sz="0" w:space="0" w:color="auto"/>
        <w:bottom w:val="none" w:sz="0" w:space="0" w:color="auto"/>
        <w:right w:val="none" w:sz="0" w:space="0" w:color="auto"/>
      </w:divBdr>
    </w:div>
    <w:div w:id="513694141">
      <w:bodyDiv w:val="1"/>
      <w:marLeft w:val="0"/>
      <w:marRight w:val="0"/>
      <w:marTop w:val="0"/>
      <w:marBottom w:val="0"/>
      <w:divBdr>
        <w:top w:val="none" w:sz="0" w:space="0" w:color="auto"/>
        <w:left w:val="none" w:sz="0" w:space="0" w:color="auto"/>
        <w:bottom w:val="none" w:sz="0" w:space="0" w:color="auto"/>
        <w:right w:val="none" w:sz="0" w:space="0" w:color="auto"/>
      </w:divBdr>
    </w:div>
    <w:div w:id="553198493">
      <w:bodyDiv w:val="1"/>
      <w:marLeft w:val="0"/>
      <w:marRight w:val="0"/>
      <w:marTop w:val="0"/>
      <w:marBottom w:val="0"/>
      <w:divBdr>
        <w:top w:val="none" w:sz="0" w:space="0" w:color="auto"/>
        <w:left w:val="none" w:sz="0" w:space="0" w:color="auto"/>
        <w:bottom w:val="none" w:sz="0" w:space="0" w:color="auto"/>
        <w:right w:val="none" w:sz="0" w:space="0" w:color="auto"/>
      </w:divBdr>
    </w:div>
    <w:div w:id="694386292">
      <w:bodyDiv w:val="1"/>
      <w:marLeft w:val="0"/>
      <w:marRight w:val="0"/>
      <w:marTop w:val="0"/>
      <w:marBottom w:val="0"/>
      <w:divBdr>
        <w:top w:val="none" w:sz="0" w:space="0" w:color="auto"/>
        <w:left w:val="none" w:sz="0" w:space="0" w:color="auto"/>
        <w:bottom w:val="none" w:sz="0" w:space="0" w:color="auto"/>
        <w:right w:val="none" w:sz="0" w:space="0" w:color="auto"/>
      </w:divBdr>
    </w:div>
    <w:div w:id="694841744">
      <w:bodyDiv w:val="1"/>
      <w:marLeft w:val="0"/>
      <w:marRight w:val="0"/>
      <w:marTop w:val="0"/>
      <w:marBottom w:val="0"/>
      <w:divBdr>
        <w:top w:val="none" w:sz="0" w:space="0" w:color="auto"/>
        <w:left w:val="none" w:sz="0" w:space="0" w:color="auto"/>
        <w:bottom w:val="none" w:sz="0" w:space="0" w:color="auto"/>
        <w:right w:val="none" w:sz="0" w:space="0" w:color="auto"/>
      </w:divBdr>
    </w:div>
    <w:div w:id="783038183">
      <w:bodyDiv w:val="1"/>
      <w:marLeft w:val="0"/>
      <w:marRight w:val="0"/>
      <w:marTop w:val="0"/>
      <w:marBottom w:val="0"/>
      <w:divBdr>
        <w:top w:val="none" w:sz="0" w:space="0" w:color="auto"/>
        <w:left w:val="none" w:sz="0" w:space="0" w:color="auto"/>
        <w:bottom w:val="none" w:sz="0" w:space="0" w:color="auto"/>
        <w:right w:val="none" w:sz="0" w:space="0" w:color="auto"/>
      </w:divBdr>
    </w:div>
    <w:div w:id="827016805">
      <w:bodyDiv w:val="1"/>
      <w:marLeft w:val="0"/>
      <w:marRight w:val="0"/>
      <w:marTop w:val="0"/>
      <w:marBottom w:val="0"/>
      <w:divBdr>
        <w:top w:val="none" w:sz="0" w:space="0" w:color="auto"/>
        <w:left w:val="none" w:sz="0" w:space="0" w:color="auto"/>
        <w:bottom w:val="none" w:sz="0" w:space="0" w:color="auto"/>
        <w:right w:val="none" w:sz="0" w:space="0" w:color="auto"/>
      </w:divBdr>
      <w:divsChild>
        <w:div w:id="1403405251">
          <w:marLeft w:val="0"/>
          <w:marRight w:val="0"/>
          <w:marTop w:val="240"/>
          <w:marBottom w:val="0"/>
          <w:divBdr>
            <w:top w:val="none" w:sz="0" w:space="0" w:color="auto"/>
            <w:left w:val="none" w:sz="0" w:space="0" w:color="auto"/>
            <w:bottom w:val="none" w:sz="0" w:space="0" w:color="auto"/>
            <w:right w:val="none" w:sz="0" w:space="0" w:color="auto"/>
          </w:divBdr>
        </w:div>
      </w:divsChild>
    </w:div>
    <w:div w:id="945818026">
      <w:bodyDiv w:val="1"/>
      <w:marLeft w:val="0"/>
      <w:marRight w:val="0"/>
      <w:marTop w:val="0"/>
      <w:marBottom w:val="0"/>
      <w:divBdr>
        <w:top w:val="none" w:sz="0" w:space="0" w:color="auto"/>
        <w:left w:val="none" w:sz="0" w:space="0" w:color="auto"/>
        <w:bottom w:val="none" w:sz="0" w:space="0" w:color="auto"/>
        <w:right w:val="none" w:sz="0" w:space="0" w:color="auto"/>
      </w:divBdr>
    </w:div>
    <w:div w:id="959070737">
      <w:bodyDiv w:val="1"/>
      <w:marLeft w:val="0"/>
      <w:marRight w:val="0"/>
      <w:marTop w:val="0"/>
      <w:marBottom w:val="0"/>
      <w:divBdr>
        <w:top w:val="none" w:sz="0" w:space="0" w:color="auto"/>
        <w:left w:val="none" w:sz="0" w:space="0" w:color="auto"/>
        <w:bottom w:val="none" w:sz="0" w:space="0" w:color="auto"/>
        <w:right w:val="none" w:sz="0" w:space="0" w:color="auto"/>
      </w:divBdr>
    </w:div>
    <w:div w:id="1019504530">
      <w:bodyDiv w:val="1"/>
      <w:marLeft w:val="0"/>
      <w:marRight w:val="0"/>
      <w:marTop w:val="0"/>
      <w:marBottom w:val="0"/>
      <w:divBdr>
        <w:top w:val="none" w:sz="0" w:space="0" w:color="auto"/>
        <w:left w:val="none" w:sz="0" w:space="0" w:color="auto"/>
        <w:bottom w:val="none" w:sz="0" w:space="0" w:color="auto"/>
        <w:right w:val="none" w:sz="0" w:space="0" w:color="auto"/>
      </w:divBdr>
    </w:div>
    <w:div w:id="1042830641">
      <w:bodyDiv w:val="1"/>
      <w:marLeft w:val="0"/>
      <w:marRight w:val="0"/>
      <w:marTop w:val="0"/>
      <w:marBottom w:val="0"/>
      <w:divBdr>
        <w:top w:val="none" w:sz="0" w:space="0" w:color="auto"/>
        <w:left w:val="none" w:sz="0" w:space="0" w:color="auto"/>
        <w:bottom w:val="none" w:sz="0" w:space="0" w:color="auto"/>
        <w:right w:val="none" w:sz="0" w:space="0" w:color="auto"/>
      </w:divBdr>
    </w:div>
    <w:div w:id="1204058335">
      <w:bodyDiv w:val="1"/>
      <w:marLeft w:val="0"/>
      <w:marRight w:val="0"/>
      <w:marTop w:val="0"/>
      <w:marBottom w:val="0"/>
      <w:divBdr>
        <w:top w:val="none" w:sz="0" w:space="0" w:color="auto"/>
        <w:left w:val="none" w:sz="0" w:space="0" w:color="auto"/>
        <w:bottom w:val="none" w:sz="0" w:space="0" w:color="auto"/>
        <w:right w:val="none" w:sz="0" w:space="0" w:color="auto"/>
      </w:divBdr>
    </w:div>
    <w:div w:id="1248885694">
      <w:bodyDiv w:val="1"/>
      <w:marLeft w:val="0"/>
      <w:marRight w:val="0"/>
      <w:marTop w:val="0"/>
      <w:marBottom w:val="0"/>
      <w:divBdr>
        <w:top w:val="none" w:sz="0" w:space="0" w:color="auto"/>
        <w:left w:val="none" w:sz="0" w:space="0" w:color="auto"/>
        <w:bottom w:val="none" w:sz="0" w:space="0" w:color="auto"/>
        <w:right w:val="none" w:sz="0" w:space="0" w:color="auto"/>
      </w:divBdr>
    </w:div>
    <w:div w:id="1392776974">
      <w:bodyDiv w:val="1"/>
      <w:marLeft w:val="0"/>
      <w:marRight w:val="0"/>
      <w:marTop w:val="0"/>
      <w:marBottom w:val="0"/>
      <w:divBdr>
        <w:top w:val="none" w:sz="0" w:space="0" w:color="auto"/>
        <w:left w:val="none" w:sz="0" w:space="0" w:color="auto"/>
        <w:bottom w:val="none" w:sz="0" w:space="0" w:color="auto"/>
        <w:right w:val="none" w:sz="0" w:space="0" w:color="auto"/>
      </w:divBdr>
    </w:div>
    <w:div w:id="1431777699">
      <w:bodyDiv w:val="1"/>
      <w:marLeft w:val="0"/>
      <w:marRight w:val="0"/>
      <w:marTop w:val="0"/>
      <w:marBottom w:val="0"/>
      <w:divBdr>
        <w:top w:val="none" w:sz="0" w:space="0" w:color="auto"/>
        <w:left w:val="none" w:sz="0" w:space="0" w:color="auto"/>
        <w:bottom w:val="none" w:sz="0" w:space="0" w:color="auto"/>
        <w:right w:val="none" w:sz="0" w:space="0" w:color="auto"/>
      </w:divBdr>
    </w:div>
    <w:div w:id="1442994189">
      <w:bodyDiv w:val="1"/>
      <w:marLeft w:val="0"/>
      <w:marRight w:val="0"/>
      <w:marTop w:val="0"/>
      <w:marBottom w:val="0"/>
      <w:divBdr>
        <w:top w:val="none" w:sz="0" w:space="0" w:color="auto"/>
        <w:left w:val="none" w:sz="0" w:space="0" w:color="auto"/>
        <w:bottom w:val="none" w:sz="0" w:space="0" w:color="auto"/>
        <w:right w:val="none" w:sz="0" w:space="0" w:color="auto"/>
      </w:divBdr>
    </w:div>
    <w:div w:id="1591741320">
      <w:bodyDiv w:val="1"/>
      <w:marLeft w:val="0"/>
      <w:marRight w:val="0"/>
      <w:marTop w:val="0"/>
      <w:marBottom w:val="0"/>
      <w:divBdr>
        <w:top w:val="none" w:sz="0" w:space="0" w:color="auto"/>
        <w:left w:val="none" w:sz="0" w:space="0" w:color="auto"/>
        <w:bottom w:val="none" w:sz="0" w:space="0" w:color="auto"/>
        <w:right w:val="none" w:sz="0" w:space="0" w:color="auto"/>
      </w:divBdr>
    </w:div>
    <w:div w:id="1848983372">
      <w:bodyDiv w:val="1"/>
      <w:marLeft w:val="0"/>
      <w:marRight w:val="0"/>
      <w:marTop w:val="0"/>
      <w:marBottom w:val="0"/>
      <w:divBdr>
        <w:top w:val="none" w:sz="0" w:space="0" w:color="auto"/>
        <w:left w:val="none" w:sz="0" w:space="0" w:color="auto"/>
        <w:bottom w:val="none" w:sz="0" w:space="0" w:color="auto"/>
        <w:right w:val="none" w:sz="0" w:space="0" w:color="auto"/>
      </w:divBdr>
    </w:div>
    <w:div w:id="1854877281">
      <w:bodyDiv w:val="1"/>
      <w:marLeft w:val="0"/>
      <w:marRight w:val="0"/>
      <w:marTop w:val="0"/>
      <w:marBottom w:val="0"/>
      <w:divBdr>
        <w:top w:val="none" w:sz="0" w:space="0" w:color="auto"/>
        <w:left w:val="none" w:sz="0" w:space="0" w:color="auto"/>
        <w:bottom w:val="none" w:sz="0" w:space="0" w:color="auto"/>
        <w:right w:val="none" w:sz="0" w:space="0" w:color="auto"/>
      </w:divBdr>
    </w:div>
    <w:div w:id="1938174346">
      <w:bodyDiv w:val="1"/>
      <w:marLeft w:val="0"/>
      <w:marRight w:val="0"/>
      <w:marTop w:val="0"/>
      <w:marBottom w:val="0"/>
      <w:divBdr>
        <w:top w:val="none" w:sz="0" w:space="0" w:color="auto"/>
        <w:left w:val="none" w:sz="0" w:space="0" w:color="auto"/>
        <w:bottom w:val="none" w:sz="0" w:space="0" w:color="auto"/>
        <w:right w:val="none" w:sz="0" w:space="0" w:color="auto"/>
      </w:divBdr>
    </w:div>
    <w:div w:id="195470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Kor11</b:Tag>
    <b:SourceType>JournalArticle</b:SourceType>
    <b:Guid>{41568B9C-7965-4FA1-8571-0AD105C95F2A}</b:Guid>
    <b:Title>Effectiveness of programmes as part of primary prevention demonstrated on the example of cardiovascular diseases and the metabolic syndrome.</b:Title>
    <b:Year>2011</b:Year>
    <b:Author>
      <b:Author>
        <b:NameList>
          <b:Person>
            <b:Last>Korczak D</b:Last>
            <b:First>Dietl</b:First>
            <b:Middle>M, Steinhauser G.</b:Middle>
          </b:Person>
        </b:NameList>
      </b:Author>
    </b:Author>
    <b:JournalName>Jounrla of Diabetes Research</b:JournalName>
    <b:RefOrder>1</b:RefOrder>
  </b:Source>
  <b:Source>
    <b:Tag>Daw03</b:Tag>
    <b:SourceType>JournalArticle</b:SourceType>
    <b:Guid>{0AC1F531-4A26-4E7C-AA5D-503FE77737E3}</b:Guid>
    <b:Author>
      <b:Author>
        <b:NameList>
          <b:Person>
            <b:Last>Dawn W. Satterfield</b:Last>
            <b:First>RN,</b:First>
            <b:Middle>PHD, CDE1, Michele Volansky, MPH2, Carl J. Caspersen, PHD, MPH1, Michael M. Engelgau, MD1, Barbara A. Bowman, PHD1, Ed W. Gregg, PHD1, Linda S. Geiss, MA1, Gwen M. Hosey, RNP, MSN, CDE1, Jeannette May, MPH1 and Frank Vinicor</b:Middle>
          </b:Person>
        </b:NameList>
      </b:Author>
    </b:Author>
    <b:Title>Community-Based Lifestyle Interventions to Prevent Type 2 Diabetes</b:Title>
    <b:JournalName>Diabetes Care</b:JournalName>
    <b:Year>2003</b:Year>
    <b:Pages> 2643-2652</b:Pages>
    <b:RefOrder>2</b:RefOrder>
  </b:Source>
  <b:Source>
    <b:Tag>Joh01</b:Tag>
    <b:SourceType>JournalArticle</b:SourceType>
    <b:Guid>{8CADE177-2FAC-41B1-9A4D-0AB9EBD2E3BB}</b:Guid>
    <b:Author>
      <b:Author>
        <b:NameList>
          <b:Person>
            <b:Last>Johan Eriksson</b:Last>
            <b:First>Jaana</b:First>
            <b:Middle>Lindström and Jaakko Tuomilehto</b:Middle>
          </b:Person>
        </b:NameList>
      </b:Author>
    </b:Author>
    <b:Title>Potential for the prevention of type 2 diabetes</b:Title>
    <b:JournalName>British Medical Bulletin </b:JournalName>
    <b:Year>2001</b:Year>
    <b:Pages>183-199.</b:Pages>
    <b:RefOrder>3</b:RefOrder>
  </b:Source>
  <b:Source>
    <b:Tag>Gre15</b:Tag>
    <b:SourceType>JournalArticle</b:SourceType>
    <b:Guid>{27DA46B3-8E28-4BE6-8CC1-80BF3E6FF7B4}</b:Guid>
    <b:Author>
      <b:Author>
        <b:NameList>
          <b:Person>
            <b:Last>Greg Johnson</b:Last>
            <b:First>Jane</b:First>
            <b:Middle>E Martin and Amy Timoshanko</b:Middle>
          </b:Person>
        </b:NameList>
      </b:Author>
    </b:Author>
    <b:Title>Preventing type 2 diabetes: scaling up to create a prevention system</b:Title>
    <b:JournalName>The Medical Journal of Australia</b:JournalName>
    <b:Year>2015</b:Year>
    <b:Pages>24-26</b:Pages>
    <b:RefOrder>4</b:RefOrder>
  </b:Source>
  <b:Source>
    <b:Tag>Wil02</b:Tag>
    <b:SourceType>JournalArticle</b:SourceType>
    <b:Guid>{79812079-31CF-48EB-BB2A-AD804BFABB6C}</b:Guid>
    <b:Author>
      <b:Author>
        <b:NameList>
          <b:Person>
            <b:Last>William C. Knowler</b:Last>
            <b:First>Elizabeth</b:First>
            <b:Middle>Barrett-Connor, Sarah E. Fowler, Richard F. Hamman, John M. Lachin,</b:Middle>
          </b:Person>
        </b:NameList>
      </b:Author>
    </b:Author>
    <b:Title>Reduction in the Incidence of Type 2 Diabetes with Lifestyle Intervention or Metformin</b:Title>
    <b:JournalName>The New England Journal of Medicine</b:JournalName>
    <b:Year>2002</b:Year>
    <b:Pages>393-403</b:Pages>
    <b:RefOrder>5</b:RefOrder>
  </b:Source>
</b:Sources>
</file>

<file path=customXml/itemProps1.xml><?xml version="1.0" encoding="utf-8"?>
<ds:datastoreItem xmlns:ds="http://schemas.openxmlformats.org/officeDocument/2006/customXml" ds:itemID="{45E79DB6-79FE-4939-A9E5-5C2F36512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 Name</dc:creator>
  <cp:keywords/>
  <dc:description/>
  <cp:lastModifiedBy>Rochelle Daniels</cp:lastModifiedBy>
  <cp:revision>4</cp:revision>
  <dcterms:created xsi:type="dcterms:W3CDTF">2016-10-23T13:58:00Z</dcterms:created>
  <dcterms:modified xsi:type="dcterms:W3CDTF">2016-10-23T14:22:00Z</dcterms:modified>
</cp:coreProperties>
</file>